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05FA8C" w14:textId="77777777" w:rsidR="0073131D" w:rsidRPr="00584C84" w:rsidRDefault="0073131D" w:rsidP="00FF1B95">
      <w:pPr>
        <w:spacing w:before="240"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D69BD1B" w14:textId="77777777" w:rsidR="00FF1B95" w:rsidRPr="00CA70BD" w:rsidRDefault="009234D9" w:rsidP="00FF1B95">
      <w:pPr>
        <w:spacing w:before="240"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"/>
        </w:rPr>
        <w:t>ПОЛОЖЕНИЕ О СТИПЕНДИАЛЬНОЙ ПРОГРАММЕ ИМ. ЛЕЙНА КИРКЛАНДА</w:t>
      </w:r>
    </w:p>
    <w:p w14:paraId="1C88777F" w14:textId="77777777" w:rsidR="006C32C8" w:rsidRPr="00CA70BD" w:rsidRDefault="00FF1B95" w:rsidP="00FF1B95">
      <w:pPr>
        <w:spacing w:before="240"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"/>
        </w:rPr>
        <w:t xml:space="preserve">Фонда Лидеры перемен, финансируемого </w:t>
      </w:r>
    </w:p>
    <w:p w14:paraId="3A5D0FF0" w14:textId="77777777" w:rsidR="00FF1B95" w:rsidRPr="00CA70BD" w:rsidRDefault="00FF1B95" w:rsidP="00FF1B95">
      <w:pPr>
        <w:spacing w:before="240"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"/>
        </w:rPr>
        <w:t>Польско-Американским фондом свободы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"/>
        </w:rPr>
        <w:t xml:space="preserve"> </w:t>
      </w:r>
    </w:p>
    <w:p w14:paraId="1F394AFF" w14:textId="77777777" w:rsidR="00C07B45" w:rsidRPr="00CA70BD" w:rsidRDefault="00C07B45" w:rsidP="005853D1">
      <w:pPr>
        <w:spacing w:before="240"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73FEE62F" w14:textId="77777777" w:rsidR="009234D9" w:rsidRPr="00CA70BD" w:rsidRDefault="009234D9" w:rsidP="005853D1">
      <w:pPr>
        <w:spacing w:before="240"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Стипендиальная программа им. Лейна Киркланда (далее по тексту – «Программа Киркланда») является долгосрочным образовательным проектом Польско-Американского фонда свободы, возникшим в 2000 году. Главная цель программы – </w:t>
      </w:r>
      <w:r>
        <w:rPr>
          <w:rFonts w:ascii="Times New Roman" w:hAnsi="Times New Roman" w:cs="Times New Roman"/>
          <w:sz w:val="24"/>
          <w:szCs w:val="24"/>
          <w:lang w:val="ru"/>
        </w:rPr>
        <w:t>презентация польского опыта в сфере системных трансформаций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 для граждан стран Восточной Европы, Южного Кавказа и Центральной Азии в рамках 2-семестровой образовательной программы, а также по крайней мере 2-недельной профессиональной стажировки в государственных и частных институциях в Польше. </w:t>
      </w:r>
    </w:p>
    <w:p w14:paraId="14D19934" w14:textId="77777777" w:rsidR="009234D9" w:rsidRPr="00CA70BD" w:rsidRDefault="009234D9" w:rsidP="005853D1">
      <w:pPr>
        <w:spacing w:before="240"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С 1 августа 2016 года от Польско-Американского фонда свободы (далее по тексту – «ПАФС») программу администрирует Фонд Лидеры перемен (далее по  тексту – «Администратор программы»).</w:t>
      </w:r>
    </w:p>
    <w:p w14:paraId="47EF2ABE" w14:textId="77777777" w:rsidR="009234D9" w:rsidRPr="00CA70BD" w:rsidRDefault="009234D9" w:rsidP="005853D1">
      <w:pPr>
        <w:spacing w:before="240" w:after="0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3D47A679" w14:textId="77777777" w:rsidR="009234D9" w:rsidRPr="00CA70BD" w:rsidRDefault="009234D9" w:rsidP="005853D1">
      <w:pPr>
        <w:spacing w:before="240" w:after="0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"/>
        </w:rPr>
        <w:t>РАЗДЕЛ I</w:t>
      </w:r>
    </w:p>
    <w:p w14:paraId="00CA3592" w14:textId="77777777" w:rsidR="009234D9" w:rsidRPr="00CA70BD" w:rsidRDefault="009234D9" w:rsidP="005853D1">
      <w:pPr>
        <w:spacing w:before="240" w:after="0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"/>
        </w:rPr>
        <w:t>ОБЩЕЕ</w:t>
      </w:r>
    </w:p>
    <w:p w14:paraId="6875CBB2" w14:textId="77777777" w:rsidR="009234D9" w:rsidRPr="00CA70BD" w:rsidRDefault="009234D9" w:rsidP="005853D1">
      <w:pPr>
        <w:spacing w:before="240" w:after="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§ 1 </w:t>
      </w:r>
    </w:p>
    <w:p w14:paraId="0A146B92" w14:textId="77777777" w:rsidR="009234D9" w:rsidRPr="00CA70BD" w:rsidRDefault="009234D9" w:rsidP="005853D1">
      <w:pPr>
        <w:spacing w:before="240"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Участие в Программе Киркланда имеет характер  образовательной стажировки.  </w:t>
      </w:r>
    </w:p>
    <w:p w14:paraId="4C6F814D" w14:textId="77777777" w:rsidR="009234D9" w:rsidRPr="00CA70BD" w:rsidRDefault="009234D9" w:rsidP="005853D1">
      <w:pPr>
        <w:spacing w:before="240" w:after="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§ 2</w:t>
      </w:r>
    </w:p>
    <w:p w14:paraId="6CC048D4" w14:textId="0D4E2DD8" w:rsidR="009234D9" w:rsidRPr="00CA70BD" w:rsidRDefault="009234D9" w:rsidP="00BE25C7">
      <w:pPr>
        <w:spacing w:before="240" w:after="0"/>
        <w:jc w:val="both"/>
        <w:rPr>
          <w:rFonts w:ascii="Times New Roman" w:hAnsi="Times New Roman" w:cs="Times New Roman"/>
          <w:color w:val="76923C" w:themeColor="accent3" w:themeShade="BF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>Стипендиатом является лицо, участвующее в Программе Киркланда, отвечающее требованиям, изложенным в п. 3 и 4 настоящего Положения. Стипендиат не может участвовать в стипендиальных программах, предлагаемых другими организациями, не может вести в Польше предпринимательскую деятельность (в виде индивидуальной предпринимательской деятельности, торговой компании, фонда, ассоциации и т. д.) и предоставлять услуги на договорной основе</w:t>
      </w:r>
      <w:r>
        <w:rPr>
          <w:rFonts w:ascii="Times New Roman" w:hAnsi="Times New Roman" w:cs="Times New Roman"/>
          <w:b/>
          <w:bCs/>
          <w:sz w:val="24"/>
          <w:szCs w:val="24"/>
          <w:lang w:val="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"/>
        </w:rPr>
        <w:t xml:space="preserve">Для заключения гражданско-правовых соглашений в Польше требуется предварительное согласие Администратора программы. </w:t>
      </w:r>
    </w:p>
    <w:p w14:paraId="79B49379" w14:textId="77777777" w:rsidR="007B7318" w:rsidRPr="00CA70BD" w:rsidRDefault="007B7318" w:rsidP="005853D1">
      <w:pPr>
        <w:spacing w:before="240" w:after="0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7BA2512B" w14:textId="77777777" w:rsidR="007B7318" w:rsidRPr="00CA70BD" w:rsidRDefault="007B7318" w:rsidP="005853D1">
      <w:pPr>
        <w:spacing w:before="240" w:after="0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4BEAB784" w14:textId="77777777" w:rsidR="00EB4D69" w:rsidRPr="00CA70BD" w:rsidRDefault="00EB4D69" w:rsidP="005853D1">
      <w:pPr>
        <w:spacing w:before="240" w:after="0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27B6CF66" w14:textId="3891C977" w:rsidR="009234D9" w:rsidRPr="00CA70BD" w:rsidRDefault="009234D9" w:rsidP="005853D1">
      <w:pPr>
        <w:spacing w:before="240" w:after="0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"/>
        </w:rPr>
        <w:t>РАЗДЕЛ II</w:t>
      </w:r>
    </w:p>
    <w:p w14:paraId="2B3F4290" w14:textId="77777777" w:rsidR="009234D9" w:rsidRPr="00CA70BD" w:rsidRDefault="009234D9" w:rsidP="005853D1">
      <w:pPr>
        <w:spacing w:before="240" w:after="0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"/>
        </w:rPr>
        <w:t>УСЛОВИЯ УЧАСТИЯ В ПРОГРАММЕ КИРКЛАНДА</w:t>
      </w:r>
    </w:p>
    <w:p w14:paraId="34E9653B" w14:textId="77777777" w:rsidR="009234D9" w:rsidRPr="00D15AC3" w:rsidRDefault="009234D9" w:rsidP="005853D1">
      <w:pPr>
        <w:spacing w:before="240" w:after="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§ 3</w:t>
      </w:r>
    </w:p>
    <w:p w14:paraId="78DD56E1" w14:textId="77777777" w:rsidR="009234D9" w:rsidRPr="00CA70BD" w:rsidRDefault="009234D9" w:rsidP="005853D1">
      <w:pPr>
        <w:numPr>
          <w:ilvl w:val="1"/>
          <w:numId w:val="1"/>
        </w:numPr>
        <w:tabs>
          <w:tab w:val="num" w:pos="709"/>
          <w:tab w:val="left" w:pos="1080"/>
        </w:tabs>
        <w:spacing w:before="240" w:after="0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Кандидат, претендующий на участие в Программе Киркланда, должен соответствовать ряду формальных критериев:</w:t>
      </w:r>
    </w:p>
    <w:p w14:paraId="5E5AFCC2" w14:textId="3F086F88" w:rsidR="009234D9" w:rsidRPr="00CA70BD" w:rsidRDefault="009234D9" w:rsidP="00584C84">
      <w:pPr>
        <w:pStyle w:val="Bezodstpw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гражданство и постоянное место жительства в одной из стран, охваченных Программой Киркланда: Армения, Азербайджан, Беларусь, Грузия, Казахстан, Кыргызстан, Молдова, Россия, Украина, Узбекистан, Таджикистан; </w:t>
      </w:r>
    </w:p>
    <w:p w14:paraId="639F849A" w14:textId="340B4A0F" w:rsidR="009234D9" w:rsidRPr="00D15AC3" w:rsidRDefault="009234D9" w:rsidP="00584C84">
      <w:pPr>
        <w:pStyle w:val="Bezodstpw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возраст до 40 лет; </w:t>
      </w:r>
    </w:p>
    <w:p w14:paraId="79AEF7E3" w14:textId="7119A190" w:rsidR="009234D9" w:rsidRPr="00CA70BD" w:rsidRDefault="009234D9" w:rsidP="00243B38">
      <w:pPr>
        <w:pStyle w:val="Bezodstpw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>высшее образование (</w:t>
      </w:r>
      <w:r w:rsidR="00243B38">
        <w:rPr>
          <w:rFonts w:ascii="Times New Roman" w:hAnsi="Times New Roman" w:cs="Times New Roman"/>
          <w:sz w:val="24"/>
          <w:szCs w:val="24"/>
          <w:lang w:val="ru"/>
        </w:rPr>
        <w:t>по крайней мере</w:t>
      </w:r>
      <w:r w:rsidR="00243B38" w:rsidRPr="00243B38">
        <w:rPr>
          <w:rFonts w:ascii="Times New Roman" w:hAnsi="Times New Roman" w:cs="Times New Roman"/>
          <w:sz w:val="24"/>
          <w:szCs w:val="24"/>
          <w:lang w:val="ru"/>
        </w:rPr>
        <w:t xml:space="preserve"> 4 года обучения в бакалавриате</w:t>
      </w:r>
      <w:r w:rsidR="00243B38" w:rsidRPr="00243B3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43B38" w:rsidRPr="00243B38">
        <w:rPr>
          <w:rFonts w:ascii="Times New Roman" w:hAnsi="Times New Roman" w:cs="Times New Roman"/>
          <w:sz w:val="24"/>
          <w:szCs w:val="24"/>
          <w:lang w:val="ru"/>
        </w:rPr>
        <w:t>и</w:t>
      </w:r>
      <w:r w:rsidR="00243B38" w:rsidRPr="00243B38">
        <w:rPr>
          <w:rFonts w:ascii="Times New Roman" w:hAnsi="Times New Roman" w:cs="Times New Roman"/>
          <w:sz w:val="24"/>
          <w:szCs w:val="24"/>
          <w:lang w:val="ru-RU"/>
        </w:rPr>
        <w:t xml:space="preserve"> степень бакалавра</w:t>
      </w:r>
      <w:r>
        <w:rPr>
          <w:rFonts w:ascii="Times New Roman" w:hAnsi="Times New Roman" w:cs="Times New Roman"/>
          <w:sz w:val="24"/>
          <w:szCs w:val="24"/>
          <w:lang w:val="ru"/>
        </w:rPr>
        <w:t>);</w:t>
      </w:r>
      <w:r>
        <w:rPr>
          <w:rFonts w:ascii="Times New Roman" w:hAnsi="Times New Roman" w:cs="Times New Roman"/>
          <w:strike/>
          <w:sz w:val="24"/>
          <w:szCs w:val="24"/>
          <w:lang w:val="ru"/>
        </w:rPr>
        <w:t xml:space="preserve"> </w:t>
      </w:r>
    </w:p>
    <w:p w14:paraId="65D264EE" w14:textId="77777777" w:rsidR="0079789C" w:rsidRPr="00CA70BD" w:rsidRDefault="009234D9" w:rsidP="00584C84">
      <w:pPr>
        <w:pStyle w:val="Bezodstpw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>опыт работы по профессии – не менее двух лет;</w:t>
      </w:r>
    </w:p>
    <w:p w14:paraId="71F03E82" w14:textId="302500E9" w:rsidR="00B6691C" w:rsidRPr="00CA70BD" w:rsidRDefault="00B6691C" w:rsidP="00584C84">
      <w:pPr>
        <w:pStyle w:val="Bezodstpw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>минимальный перерыв в 2 года (на момент подачи документов для Программы Киркланда) с момента окончания последней стипендии за рубежом;</w:t>
      </w:r>
    </w:p>
    <w:p w14:paraId="289AF837" w14:textId="2D3A81C7" w:rsidR="00A74A2E" w:rsidRPr="00D15AC3" w:rsidRDefault="009234D9" w:rsidP="00584C84">
      <w:pPr>
        <w:pStyle w:val="Bezodstpw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>знание польского языка на уровне, достаточном для участия в академических занятиях, в том числе, написания дипломной работы (B2). Для кандидатов из стран других чем Украина и Беларусь возможно обучение на английском языке, в случае выбора кандидатом конкретного учебного курса на английском. В таком случае допускается базовое знание польского языка (A1);</w:t>
      </w:r>
    </w:p>
    <w:p w14:paraId="527567AD" w14:textId="36DEE075" w:rsidR="007C1F42" w:rsidRPr="00CA70BD" w:rsidRDefault="009234D9" w:rsidP="00584C84">
      <w:pPr>
        <w:pStyle w:val="Bezodstpw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>состояние здоровья, позволяющее реализовать Программу Киркланда полностью; Программа открыта для людей с ограниченными возможностями. Администратор готов, по мере возможности, предоставить стипендиату условия пребывания, обусловленные особыми  потребностями, при условии, что он будет проинформирован о фактическом состоянии  здоровья и вытекающих из этого потребностях на этапе рекрутации</w:t>
      </w:r>
    </w:p>
    <w:p w14:paraId="1F55B635" w14:textId="77777777" w:rsidR="00584C84" w:rsidRPr="00CA70BD" w:rsidRDefault="00584C84" w:rsidP="00584C84">
      <w:pPr>
        <w:pStyle w:val="Bezodstpw"/>
        <w:ind w:left="720"/>
        <w:rPr>
          <w:rFonts w:ascii="Times New Roman" w:hAnsi="Times New Roman" w:cs="Times New Roman"/>
          <w:sz w:val="24"/>
          <w:szCs w:val="24"/>
          <w:lang w:val="ru-RU"/>
        </w:rPr>
      </w:pPr>
    </w:p>
    <w:p w14:paraId="30E253AB" w14:textId="5157D814" w:rsidR="007C1F42" w:rsidRPr="00CA70BD" w:rsidRDefault="007C1F42" w:rsidP="007C1F42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>Направления, в рамках которых можно обучаться по Программе Киркланда:</w:t>
      </w:r>
    </w:p>
    <w:p w14:paraId="75B0A048" w14:textId="77777777" w:rsidR="007C1F42" w:rsidRPr="00D15AC3" w:rsidRDefault="007C1F42" w:rsidP="007C1F42">
      <w:pPr>
        <w:pStyle w:val="Tytu"/>
        <w:numPr>
          <w:ilvl w:val="0"/>
          <w:numId w:val="37"/>
        </w:numPr>
        <w:jc w:val="left"/>
        <w:rPr>
          <w:sz w:val="24"/>
          <w:szCs w:val="24"/>
        </w:rPr>
      </w:pPr>
      <w:r>
        <w:rPr>
          <w:sz w:val="24"/>
          <w:szCs w:val="24"/>
          <w:lang w:val="ru"/>
        </w:rPr>
        <w:t>Экономика и управление</w:t>
      </w:r>
    </w:p>
    <w:p w14:paraId="1401F035" w14:textId="78028047" w:rsidR="007C1F42" w:rsidRPr="00D15AC3" w:rsidRDefault="007C1F42" w:rsidP="007C1F42">
      <w:pPr>
        <w:pStyle w:val="Tytu"/>
        <w:numPr>
          <w:ilvl w:val="0"/>
          <w:numId w:val="37"/>
        </w:numPr>
        <w:jc w:val="left"/>
        <w:rPr>
          <w:sz w:val="24"/>
          <w:szCs w:val="24"/>
        </w:rPr>
      </w:pPr>
      <w:r>
        <w:rPr>
          <w:sz w:val="24"/>
          <w:szCs w:val="24"/>
          <w:lang w:val="ru"/>
        </w:rPr>
        <w:t>Управление в бизнесе, НПО, культуре, образовании, здравоохранении</w:t>
      </w:r>
    </w:p>
    <w:p w14:paraId="2968D315" w14:textId="77777777" w:rsidR="007C1F42" w:rsidRPr="00D15AC3" w:rsidRDefault="007C1F42" w:rsidP="007C1F42">
      <w:pPr>
        <w:pStyle w:val="Tytu"/>
        <w:numPr>
          <w:ilvl w:val="0"/>
          <w:numId w:val="37"/>
        </w:numPr>
        <w:jc w:val="left"/>
        <w:rPr>
          <w:sz w:val="24"/>
          <w:szCs w:val="24"/>
        </w:rPr>
      </w:pPr>
      <w:r>
        <w:rPr>
          <w:sz w:val="24"/>
          <w:szCs w:val="24"/>
          <w:lang w:val="ru"/>
        </w:rPr>
        <w:t>Государственная администрация (правительственная и муниципальная)</w:t>
      </w:r>
    </w:p>
    <w:p w14:paraId="35769E74" w14:textId="77777777" w:rsidR="007C1F42" w:rsidRPr="00D15AC3" w:rsidRDefault="007C1F42" w:rsidP="007C1F42">
      <w:pPr>
        <w:pStyle w:val="Tytu"/>
        <w:numPr>
          <w:ilvl w:val="0"/>
          <w:numId w:val="37"/>
        </w:numPr>
        <w:jc w:val="left"/>
        <w:rPr>
          <w:sz w:val="24"/>
          <w:szCs w:val="24"/>
        </w:rPr>
      </w:pPr>
      <w:r>
        <w:rPr>
          <w:sz w:val="24"/>
          <w:szCs w:val="24"/>
          <w:lang w:val="ru"/>
        </w:rPr>
        <w:t>Право</w:t>
      </w:r>
    </w:p>
    <w:p w14:paraId="22A9891B" w14:textId="77777777" w:rsidR="007C1F42" w:rsidRPr="00D15AC3" w:rsidRDefault="007C1F42" w:rsidP="007C1F42">
      <w:pPr>
        <w:pStyle w:val="Tytu"/>
        <w:numPr>
          <w:ilvl w:val="0"/>
          <w:numId w:val="37"/>
        </w:numPr>
        <w:jc w:val="left"/>
        <w:rPr>
          <w:sz w:val="24"/>
          <w:szCs w:val="24"/>
        </w:rPr>
      </w:pPr>
      <w:r>
        <w:rPr>
          <w:sz w:val="24"/>
          <w:szCs w:val="24"/>
          <w:lang w:val="ru"/>
        </w:rPr>
        <w:t>Общественные науки (социальная психология, социология)</w:t>
      </w:r>
    </w:p>
    <w:p w14:paraId="5CFD96CA" w14:textId="77777777" w:rsidR="007C1F42" w:rsidRPr="00D15AC3" w:rsidRDefault="007C1F42" w:rsidP="007C1F42">
      <w:pPr>
        <w:pStyle w:val="Tytu"/>
        <w:numPr>
          <w:ilvl w:val="0"/>
          <w:numId w:val="37"/>
        </w:numPr>
        <w:jc w:val="left"/>
        <w:rPr>
          <w:sz w:val="24"/>
          <w:szCs w:val="24"/>
        </w:rPr>
      </w:pPr>
      <w:r>
        <w:rPr>
          <w:sz w:val="24"/>
          <w:szCs w:val="24"/>
          <w:lang w:val="ru"/>
        </w:rPr>
        <w:t>Политические науки и международные отношения</w:t>
      </w:r>
    </w:p>
    <w:p w14:paraId="078EB640" w14:textId="77777777" w:rsidR="007C1F42" w:rsidRPr="00D15AC3" w:rsidRDefault="007C1F42" w:rsidP="007C1F42">
      <w:pPr>
        <w:pStyle w:val="Tytu"/>
        <w:numPr>
          <w:ilvl w:val="0"/>
          <w:numId w:val="37"/>
        </w:numPr>
        <w:jc w:val="left"/>
        <w:rPr>
          <w:sz w:val="24"/>
          <w:szCs w:val="24"/>
        </w:rPr>
      </w:pPr>
      <w:r>
        <w:rPr>
          <w:sz w:val="24"/>
          <w:szCs w:val="24"/>
          <w:lang w:val="ru"/>
        </w:rPr>
        <w:t>Охрана окружающей среды</w:t>
      </w:r>
    </w:p>
    <w:p w14:paraId="08F27A30" w14:textId="77777777" w:rsidR="007C1F42" w:rsidRPr="00D15AC3" w:rsidRDefault="007C1F42" w:rsidP="007C1F42">
      <w:pPr>
        <w:pStyle w:val="Tytu"/>
        <w:numPr>
          <w:ilvl w:val="0"/>
          <w:numId w:val="37"/>
        </w:numPr>
        <w:jc w:val="left"/>
        <w:rPr>
          <w:sz w:val="24"/>
          <w:szCs w:val="24"/>
        </w:rPr>
      </w:pPr>
      <w:r>
        <w:rPr>
          <w:sz w:val="24"/>
          <w:szCs w:val="24"/>
          <w:lang w:val="ru"/>
        </w:rPr>
        <w:t>Вопросы безопасности</w:t>
      </w:r>
    </w:p>
    <w:p w14:paraId="530B49DE" w14:textId="77777777" w:rsidR="006E376B" w:rsidRPr="00D15AC3" w:rsidRDefault="007C1F42" w:rsidP="00584C84">
      <w:pPr>
        <w:pStyle w:val="Tytu"/>
        <w:numPr>
          <w:ilvl w:val="0"/>
          <w:numId w:val="37"/>
        </w:numPr>
        <w:jc w:val="left"/>
        <w:rPr>
          <w:sz w:val="24"/>
          <w:szCs w:val="24"/>
        </w:rPr>
      </w:pPr>
      <w:r>
        <w:rPr>
          <w:sz w:val="24"/>
          <w:szCs w:val="24"/>
          <w:lang w:val="ru"/>
        </w:rPr>
        <w:t>Антикризисное управление</w:t>
      </w:r>
    </w:p>
    <w:p w14:paraId="20EFD99C" w14:textId="0A434DC6" w:rsidR="007C1F42" w:rsidRPr="00D15AC3" w:rsidRDefault="007C1F42" w:rsidP="00584C84">
      <w:pPr>
        <w:pStyle w:val="Tytu"/>
        <w:numPr>
          <w:ilvl w:val="0"/>
          <w:numId w:val="37"/>
        </w:numPr>
        <w:jc w:val="left"/>
        <w:rPr>
          <w:sz w:val="24"/>
          <w:szCs w:val="24"/>
        </w:rPr>
      </w:pPr>
      <w:r>
        <w:rPr>
          <w:sz w:val="24"/>
          <w:szCs w:val="24"/>
          <w:lang w:val="ru"/>
        </w:rPr>
        <w:t>Политика развития и гуманитарная помощь</w:t>
      </w:r>
    </w:p>
    <w:p w14:paraId="62D401B0" w14:textId="3D2F8E82" w:rsidR="009234D9" w:rsidRPr="00CA70BD" w:rsidRDefault="009234D9" w:rsidP="005853D1">
      <w:pPr>
        <w:pStyle w:val="Tekstpodstawowy"/>
        <w:numPr>
          <w:ilvl w:val="1"/>
          <w:numId w:val="1"/>
        </w:numPr>
        <w:tabs>
          <w:tab w:val="num" w:pos="709"/>
          <w:tab w:val="left" w:pos="1080"/>
        </w:tabs>
        <w:spacing w:before="240" w:line="276" w:lineRule="auto"/>
        <w:ind w:left="709" w:hanging="283"/>
        <w:rPr>
          <w:color w:val="000000"/>
          <w:szCs w:val="24"/>
          <w:lang w:val="ru-RU"/>
        </w:rPr>
      </w:pPr>
      <w:r>
        <w:rPr>
          <w:color w:val="000000"/>
          <w:szCs w:val="24"/>
          <w:lang w:val="ru"/>
        </w:rPr>
        <w:lastRenderedPageBreak/>
        <w:t>Предпочтение на участие в Программе Киркланда будет отдано кандидатам активным в профессиональной и общественной деятельности, отличающимся значительными достижениями, а также лицам, ранее не обучавшимся в Польше.</w:t>
      </w:r>
    </w:p>
    <w:p w14:paraId="647AEECF" w14:textId="4A95545B" w:rsidR="008474F7" w:rsidRPr="00CA70BD" w:rsidRDefault="008474F7" w:rsidP="005853D1">
      <w:pPr>
        <w:pStyle w:val="Tekstpodstawowy"/>
        <w:numPr>
          <w:ilvl w:val="1"/>
          <w:numId w:val="1"/>
        </w:numPr>
        <w:tabs>
          <w:tab w:val="num" w:pos="709"/>
          <w:tab w:val="left" w:pos="1080"/>
        </w:tabs>
        <w:spacing w:before="240" w:line="276" w:lineRule="auto"/>
        <w:ind w:left="709" w:hanging="283"/>
        <w:rPr>
          <w:color w:val="000000"/>
          <w:szCs w:val="24"/>
          <w:lang w:val="ru-RU"/>
        </w:rPr>
      </w:pPr>
      <w:r>
        <w:rPr>
          <w:color w:val="000000"/>
          <w:szCs w:val="24"/>
          <w:lang w:val="ru"/>
        </w:rPr>
        <w:t>Предлагаемый проект пребывания должен соответствовать образованию или профессиональному опыту кандидата и содержать указания, приведенные в бланке заявки.</w:t>
      </w:r>
    </w:p>
    <w:p w14:paraId="5DD20B29" w14:textId="0AF93B83" w:rsidR="008474F7" w:rsidRPr="00CA70BD" w:rsidRDefault="008474F7" w:rsidP="005853D1">
      <w:pPr>
        <w:pStyle w:val="Tekstpodstawowy"/>
        <w:numPr>
          <w:ilvl w:val="1"/>
          <w:numId w:val="1"/>
        </w:numPr>
        <w:tabs>
          <w:tab w:val="num" w:pos="709"/>
          <w:tab w:val="left" w:pos="1080"/>
        </w:tabs>
        <w:spacing w:before="240" w:line="276" w:lineRule="auto"/>
        <w:ind w:left="709" w:hanging="283"/>
        <w:rPr>
          <w:color w:val="000000"/>
          <w:szCs w:val="24"/>
          <w:lang w:val="ru-RU"/>
        </w:rPr>
      </w:pPr>
      <w:r>
        <w:rPr>
          <w:color w:val="000000"/>
          <w:szCs w:val="24"/>
          <w:lang w:val="ru"/>
        </w:rPr>
        <w:t>Два обязательных рекомендательных письма не могут быть выданы членами семьи кандидата  или лицами, находящимися с ними в личных отношениях</w:t>
      </w:r>
    </w:p>
    <w:p w14:paraId="7A51A9CE" w14:textId="79623808" w:rsidR="009234D9" w:rsidRPr="00CA70BD" w:rsidRDefault="009234D9" w:rsidP="005853D1">
      <w:pPr>
        <w:pStyle w:val="Tekstpodstawowy"/>
        <w:numPr>
          <w:ilvl w:val="1"/>
          <w:numId w:val="1"/>
        </w:numPr>
        <w:tabs>
          <w:tab w:val="num" w:pos="709"/>
          <w:tab w:val="left" w:pos="1080"/>
        </w:tabs>
        <w:spacing w:before="240" w:line="276" w:lineRule="auto"/>
        <w:ind w:left="709" w:hanging="283"/>
        <w:rPr>
          <w:color w:val="000000"/>
          <w:szCs w:val="24"/>
          <w:lang w:val="ru-RU"/>
        </w:rPr>
      </w:pPr>
      <w:r>
        <w:rPr>
          <w:color w:val="000000"/>
          <w:szCs w:val="24"/>
          <w:lang w:val="ru"/>
        </w:rPr>
        <w:t xml:space="preserve">Не может претендовать на участие в Программе Киркланда лицо, имеющее разрешение на временное проживание или вид на жительство, выданные до дня подачи заявки на участие в Программе Киркланда.  </w:t>
      </w:r>
    </w:p>
    <w:p w14:paraId="29EC411E" w14:textId="77777777" w:rsidR="009234D9" w:rsidRPr="00CA70BD" w:rsidRDefault="009234D9" w:rsidP="005853D1">
      <w:pPr>
        <w:pStyle w:val="Tekstpodstawowy"/>
        <w:spacing w:line="276" w:lineRule="auto"/>
        <w:rPr>
          <w:color w:val="000000"/>
          <w:szCs w:val="24"/>
          <w:lang w:val="ru-RU"/>
        </w:rPr>
      </w:pPr>
    </w:p>
    <w:p w14:paraId="678AEA59" w14:textId="77777777" w:rsidR="009234D9" w:rsidRPr="00CA70BD" w:rsidRDefault="009234D9" w:rsidP="005853D1">
      <w:pPr>
        <w:pStyle w:val="Tekstpodstawowy"/>
        <w:spacing w:line="276" w:lineRule="auto"/>
        <w:ind w:left="426"/>
        <w:jc w:val="center"/>
        <w:rPr>
          <w:color w:val="000000"/>
          <w:szCs w:val="24"/>
          <w:lang w:val="ru-RU"/>
        </w:rPr>
      </w:pPr>
      <w:r>
        <w:rPr>
          <w:color w:val="000000"/>
          <w:szCs w:val="24"/>
          <w:lang w:val="ru"/>
        </w:rPr>
        <w:t>§ 4</w:t>
      </w:r>
    </w:p>
    <w:p w14:paraId="574D38FD" w14:textId="64648A7E" w:rsidR="009234D9" w:rsidRPr="00CA70BD" w:rsidRDefault="009234D9" w:rsidP="00403435">
      <w:pPr>
        <w:pStyle w:val="Tekstpodstawowy"/>
        <w:spacing w:line="276" w:lineRule="auto"/>
        <w:ind w:left="426"/>
        <w:rPr>
          <w:color w:val="000000"/>
          <w:szCs w:val="24"/>
          <w:lang w:val="ru-RU"/>
        </w:rPr>
      </w:pPr>
      <w:r>
        <w:rPr>
          <w:color w:val="000000"/>
          <w:szCs w:val="24"/>
          <w:lang w:val="ru"/>
        </w:rPr>
        <w:t xml:space="preserve">Кандидат, соответствующий критериям, указанным в § 3 Положения, и принятый к участию в Программе Киркланда, обязуется перед приездом в Польшу прислать в офис Фонда Лидеры перемен (далее по тексту – «Администратор программы») справку о подтверждении налогового резидентства в стране происхождения, справку о состоянии здоровья, разрешение Администратора программы на проверку данных, содержащихся в заявке, а также подписать с Администратором программы договор (далее по тексту – «стипендиальный договор»). </w:t>
      </w:r>
    </w:p>
    <w:p w14:paraId="489027E3" w14:textId="77777777" w:rsidR="009234D9" w:rsidRPr="00CA70BD" w:rsidRDefault="009234D9" w:rsidP="005853D1">
      <w:pPr>
        <w:pStyle w:val="Tekstpodstawowy"/>
        <w:spacing w:line="276" w:lineRule="auto"/>
        <w:ind w:left="426"/>
        <w:jc w:val="center"/>
        <w:rPr>
          <w:color w:val="000000"/>
          <w:szCs w:val="24"/>
          <w:lang w:val="ru-RU"/>
        </w:rPr>
      </w:pPr>
    </w:p>
    <w:p w14:paraId="5D571178" w14:textId="77777777" w:rsidR="009234D9" w:rsidRPr="00CA70BD" w:rsidRDefault="009234D9" w:rsidP="005853D1">
      <w:pPr>
        <w:pStyle w:val="Tekstpodstawowy"/>
        <w:spacing w:line="276" w:lineRule="auto"/>
        <w:rPr>
          <w:color w:val="000000"/>
          <w:szCs w:val="24"/>
          <w:lang w:val="ru-RU"/>
        </w:rPr>
      </w:pPr>
    </w:p>
    <w:p w14:paraId="704618E9" w14:textId="77777777" w:rsidR="009234D9" w:rsidRPr="00D15AC3" w:rsidRDefault="009234D9" w:rsidP="005853D1">
      <w:pPr>
        <w:pStyle w:val="Tekstpodstawowy"/>
        <w:spacing w:line="276" w:lineRule="auto"/>
        <w:ind w:left="426"/>
        <w:jc w:val="center"/>
        <w:rPr>
          <w:color w:val="000000"/>
          <w:szCs w:val="24"/>
        </w:rPr>
      </w:pPr>
      <w:r>
        <w:rPr>
          <w:szCs w:val="24"/>
          <w:lang w:val="ru"/>
        </w:rPr>
        <w:t>§ 5</w:t>
      </w:r>
    </w:p>
    <w:p w14:paraId="4C368733" w14:textId="77777777" w:rsidR="009234D9" w:rsidRPr="00CA70BD" w:rsidRDefault="00AA03B2" w:rsidP="00076B83">
      <w:pPr>
        <w:numPr>
          <w:ilvl w:val="0"/>
          <w:numId w:val="18"/>
        </w:numPr>
        <w:tabs>
          <w:tab w:val="num" w:pos="540"/>
        </w:tabs>
        <w:spacing w:after="0"/>
        <w:ind w:left="605" w:hanging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 Кандидат, претендующий на участие в Программе Киркланда, может быть внесен в основной, условный, резервный список или список лиц, не подходящих для участия в Программе Киркланда.</w:t>
      </w:r>
    </w:p>
    <w:p w14:paraId="62ED8060" w14:textId="77777777" w:rsidR="009234D9" w:rsidRPr="00CA70BD" w:rsidRDefault="00AA03B2" w:rsidP="00076B83">
      <w:pPr>
        <w:numPr>
          <w:ilvl w:val="0"/>
          <w:numId w:val="18"/>
        </w:numPr>
        <w:tabs>
          <w:tab w:val="num" w:pos="540"/>
        </w:tabs>
        <w:spacing w:after="0"/>
        <w:ind w:left="605" w:hanging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 К принятию участия в Программе Киркланда рекомендуются лица, названные в основном списке. </w:t>
      </w:r>
    </w:p>
    <w:p w14:paraId="4C62BC57" w14:textId="77777777" w:rsidR="009234D9" w:rsidRPr="00CA70BD" w:rsidRDefault="00AA03B2" w:rsidP="00076B83">
      <w:pPr>
        <w:numPr>
          <w:ilvl w:val="0"/>
          <w:numId w:val="18"/>
        </w:numPr>
        <w:tabs>
          <w:tab w:val="num" w:pos="540"/>
        </w:tabs>
        <w:spacing w:after="0"/>
        <w:ind w:left="605" w:hanging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 Для кандидатов, желающих принять участие в Программе Киркланда, существует возможность быть представленными в условной номинации. </w:t>
      </w:r>
      <w:r>
        <w:rPr>
          <w:rFonts w:ascii="Times New Roman" w:hAnsi="Times New Roman" w:cs="Times New Roman"/>
          <w:sz w:val="24"/>
          <w:szCs w:val="24"/>
          <w:lang w:val="ru"/>
        </w:rPr>
        <w:t>Такие лица записаны в так называемый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условный список. Это означает, что названный человек </w:t>
      </w:r>
      <w:r>
        <w:rPr>
          <w:rFonts w:ascii="Times New Roman" w:hAnsi="Times New Roman" w:cs="Times New Roman"/>
          <w:sz w:val="24"/>
          <w:szCs w:val="24"/>
          <w:lang w:val="ru"/>
        </w:rPr>
        <w:t>может быть рекомендован к участию в Программе Киркланда при условии изучения польского языка на уровне, необходимом для полного выполнения Программы Киркланда.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 Уровень знания польского языка подтверждается дополнительным языковым экзаменом, организованным субъектом, выбранным Администратором программы.</w:t>
      </w:r>
      <w:r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</w:p>
    <w:p w14:paraId="02E02ACE" w14:textId="77777777" w:rsidR="009234D9" w:rsidRPr="00CA70BD" w:rsidRDefault="00AA03B2" w:rsidP="00076B83">
      <w:pPr>
        <w:numPr>
          <w:ilvl w:val="0"/>
          <w:numId w:val="18"/>
        </w:numPr>
        <w:tabs>
          <w:tab w:val="num" w:pos="540"/>
        </w:tabs>
        <w:spacing w:after="0"/>
        <w:ind w:left="605" w:hanging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 Кандидаты, перечисленные в так называемом резервном списке, имеют возможность попасть в основной список людей, представленных для участия в Программе Киркланда, в 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lastRenderedPageBreak/>
        <w:t xml:space="preserve">случае если любой другой кандидат из основного списка откажется участвовать в Программе Киркланда или в силу стечения каких-либо иных обстоятельств. </w:t>
      </w:r>
    </w:p>
    <w:p w14:paraId="6CD6C21A" w14:textId="77777777" w:rsidR="009234D9" w:rsidRPr="00CA70BD" w:rsidRDefault="009234D9" w:rsidP="005853D1">
      <w:pPr>
        <w:spacing w:after="0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05E1522B" w14:textId="77777777" w:rsidR="00076B83" w:rsidRPr="00CA70BD" w:rsidRDefault="00076B83" w:rsidP="00076B83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§ 6</w:t>
      </w:r>
    </w:p>
    <w:p w14:paraId="3019E342" w14:textId="77777777" w:rsidR="00076B83" w:rsidRPr="00CA70BD" w:rsidRDefault="00076B83" w:rsidP="00076B83">
      <w:pPr>
        <w:pStyle w:val="Tekstpodstawowy"/>
        <w:spacing w:line="276" w:lineRule="auto"/>
        <w:ind w:left="426"/>
        <w:rPr>
          <w:color w:val="000000"/>
          <w:szCs w:val="24"/>
          <w:lang w:val="ru-RU"/>
        </w:rPr>
      </w:pPr>
      <w:r>
        <w:rPr>
          <w:color w:val="000000"/>
          <w:szCs w:val="24"/>
          <w:lang w:val="ru"/>
        </w:rPr>
        <w:t xml:space="preserve">О зачислении кандидата на участие в Программе Киркланда сообщает Администратор программы по электронной почте на адрес электронной почты, указанный в заявке кандидата. Сообщать о причинах отказа в принятии к участию в Стипендиальной Программе Киркланда Администратор Программы не обязан. </w:t>
      </w:r>
    </w:p>
    <w:p w14:paraId="6C30382F" w14:textId="77777777" w:rsidR="00F51362" w:rsidRPr="00CA70BD" w:rsidRDefault="00F51362">
      <w:pP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10E861C8" w14:textId="77777777" w:rsidR="003D709C" w:rsidRPr="00CA70BD" w:rsidRDefault="003D709C" w:rsidP="005853D1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32CC397D" w14:textId="77777777" w:rsidR="00584C84" w:rsidRPr="00CA70BD" w:rsidRDefault="00584C84" w:rsidP="005853D1">
      <w:pPr>
        <w:spacing w:after="0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453A589E" w14:textId="77777777" w:rsidR="00584C84" w:rsidRPr="00CA70BD" w:rsidRDefault="00584C84" w:rsidP="005853D1">
      <w:pPr>
        <w:spacing w:after="0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5C816CC1" w14:textId="77777777" w:rsidR="00584C84" w:rsidRPr="00CA70BD" w:rsidRDefault="00584C84" w:rsidP="005853D1">
      <w:pPr>
        <w:spacing w:after="0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205F4510" w14:textId="77777777" w:rsidR="00584C84" w:rsidRPr="00CA70BD" w:rsidRDefault="00584C84" w:rsidP="005853D1">
      <w:pPr>
        <w:spacing w:after="0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3DFBEF20" w14:textId="16FDC445" w:rsidR="009234D9" w:rsidRPr="00D15AC3" w:rsidRDefault="009234D9" w:rsidP="005853D1">
      <w:pPr>
        <w:spacing w:after="0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"/>
        </w:rPr>
        <w:t>РАЗДЕЛ III</w:t>
      </w:r>
    </w:p>
    <w:p w14:paraId="051184AE" w14:textId="626E5296" w:rsidR="009234D9" w:rsidRPr="00D15AC3" w:rsidRDefault="009234D9" w:rsidP="005853D1">
      <w:pPr>
        <w:spacing w:after="0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"/>
        </w:rPr>
        <w:t>ОБЯЗАННОСТИ СТИПЕНДИАТА</w:t>
      </w:r>
    </w:p>
    <w:p w14:paraId="0C1BC9D3" w14:textId="77777777" w:rsidR="009234D9" w:rsidRPr="00D15AC3" w:rsidRDefault="009234D9" w:rsidP="00F51362">
      <w:pPr>
        <w:spacing w:before="240" w:after="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§ 7</w:t>
      </w:r>
    </w:p>
    <w:p w14:paraId="211A697D" w14:textId="77777777" w:rsidR="009234D9" w:rsidRPr="00CA70BD" w:rsidRDefault="00AA03B2" w:rsidP="00076B83">
      <w:pPr>
        <w:numPr>
          <w:ilvl w:val="0"/>
          <w:numId w:val="17"/>
        </w:numPr>
        <w:tabs>
          <w:tab w:val="clear" w:pos="1080"/>
          <w:tab w:val="num" w:pos="540"/>
        </w:tabs>
        <w:spacing w:after="0"/>
        <w:ind w:left="425" w:hanging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 Во время участия в Программе Киркланда Стипендиат получает стипендию на условиях, определенных в стипендиальном договоре, заключенном между Стипендиатом и Администратором программы, о котором говорится в § 4 Положения.</w:t>
      </w:r>
    </w:p>
    <w:p w14:paraId="0D4D9EFB" w14:textId="77777777" w:rsidR="009234D9" w:rsidRPr="00CA70BD" w:rsidRDefault="00AA03B2" w:rsidP="00076B83">
      <w:pPr>
        <w:numPr>
          <w:ilvl w:val="0"/>
          <w:numId w:val="17"/>
        </w:numPr>
        <w:tabs>
          <w:tab w:val="clear" w:pos="1080"/>
          <w:tab w:val="num" w:pos="540"/>
        </w:tabs>
        <w:spacing w:after="0"/>
        <w:ind w:left="425" w:hanging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 Условием получения </w:t>
      </w:r>
      <w:r>
        <w:rPr>
          <w:rFonts w:ascii="Times New Roman" w:hAnsi="Times New Roman" w:cs="Times New Roman"/>
          <w:sz w:val="24"/>
          <w:szCs w:val="24"/>
          <w:lang w:val="ru"/>
        </w:rPr>
        <w:t>стипендии является обязательное соблюдение Стипендиатом условий стипендиального договора, в частности:</w:t>
      </w:r>
    </w:p>
    <w:p w14:paraId="75D8A9FE" w14:textId="77777777" w:rsidR="009234D9" w:rsidRPr="00CA70BD" w:rsidRDefault="009234D9" w:rsidP="005853D1">
      <w:pPr>
        <w:numPr>
          <w:ilvl w:val="0"/>
          <w:numId w:val="3"/>
        </w:numPr>
        <w:tabs>
          <w:tab w:val="clear" w:pos="720"/>
          <w:tab w:val="num" w:pos="1440"/>
        </w:tabs>
        <w:spacing w:after="0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пребывать в Польше в период, обозначенный в стипендиальном договоре; </w:t>
      </w:r>
    </w:p>
    <w:p w14:paraId="13FE78ED" w14:textId="77777777" w:rsidR="009234D9" w:rsidRPr="00CA70BD" w:rsidRDefault="006463F2" w:rsidP="005853D1">
      <w:pPr>
        <w:numPr>
          <w:ilvl w:val="0"/>
          <w:numId w:val="3"/>
        </w:numPr>
        <w:tabs>
          <w:tab w:val="clear" w:pos="720"/>
          <w:tab w:val="num" w:pos="1440"/>
        </w:tabs>
        <w:spacing w:after="0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активно принимать участие в подготовительно-ориентационной программе;</w:t>
      </w:r>
    </w:p>
    <w:p w14:paraId="2471D51F" w14:textId="77777777" w:rsidR="009234D9" w:rsidRPr="00CA70BD" w:rsidRDefault="006463F2" w:rsidP="005853D1">
      <w:pPr>
        <w:numPr>
          <w:ilvl w:val="0"/>
          <w:numId w:val="3"/>
        </w:numPr>
        <w:tabs>
          <w:tab w:val="clear" w:pos="720"/>
          <w:tab w:val="num" w:pos="1440"/>
        </w:tabs>
        <w:spacing w:after="0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активно принимать участие в установленной образовательной программе, включающей два семестра в выбранном вузе в Польше;</w:t>
      </w:r>
    </w:p>
    <w:p w14:paraId="3E09C281" w14:textId="77777777" w:rsidR="009234D9" w:rsidRPr="00CA70BD" w:rsidRDefault="009234D9" w:rsidP="005853D1">
      <w:pPr>
        <w:numPr>
          <w:ilvl w:val="0"/>
          <w:numId w:val="3"/>
        </w:numPr>
        <w:tabs>
          <w:tab w:val="clear" w:pos="720"/>
          <w:tab w:val="num" w:pos="1440"/>
        </w:tabs>
        <w:spacing w:after="0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изучать польский язык и совершенствовать знание языка, в частности посредством участия в организованных Региональным Координатором курсах польского языка;</w:t>
      </w:r>
    </w:p>
    <w:p w14:paraId="543E0BCE" w14:textId="0021FE10" w:rsidR="00173C65" w:rsidRPr="00CA70BD" w:rsidRDefault="006463F2" w:rsidP="00584C84">
      <w:pPr>
        <w:numPr>
          <w:ilvl w:val="0"/>
          <w:numId w:val="3"/>
        </w:numPr>
        <w:tabs>
          <w:tab w:val="clear" w:pos="720"/>
          <w:tab w:val="num" w:pos="1440"/>
        </w:tabs>
        <w:spacing w:after="0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активно принимать участие в научно-интеграционных семинарах, организованных в определенных городах для всей группы Стипендиатов;</w:t>
      </w:r>
    </w:p>
    <w:p w14:paraId="76964C70" w14:textId="77777777" w:rsidR="00173C65" w:rsidRPr="00CA70BD" w:rsidRDefault="00173C65" w:rsidP="00173C6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64C95079" w14:textId="7685F12D" w:rsidR="009234D9" w:rsidRPr="00CA70BD" w:rsidRDefault="009234D9" w:rsidP="005853D1">
      <w:pPr>
        <w:numPr>
          <w:ilvl w:val="0"/>
          <w:numId w:val="3"/>
        </w:numPr>
        <w:tabs>
          <w:tab w:val="clear" w:pos="720"/>
          <w:tab w:val="num" w:pos="1440"/>
        </w:tabs>
        <w:spacing w:after="0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пройти профессиональную стажировку в минимальном объеме 2 недель в срок, не совпадающий с образовательной программой в институции и согласованный в письменной форме с научным руководителем и Региональным Координатором Программы Киркланда в институции, согласованной с Региональным Координатором. </w:t>
      </w:r>
    </w:p>
    <w:p w14:paraId="1A212C05" w14:textId="77777777" w:rsidR="004D2C90" w:rsidRPr="00CA70BD" w:rsidRDefault="004D2C90" w:rsidP="00CA260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05A26B2D" w14:textId="77777777" w:rsidR="009234D9" w:rsidRPr="00CA70BD" w:rsidRDefault="009234D9" w:rsidP="004D2C90">
      <w:pPr>
        <w:tabs>
          <w:tab w:val="num" w:pos="144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42F64908" w14:textId="77777777" w:rsidR="009234D9" w:rsidRPr="00CA70BD" w:rsidRDefault="009234D9" w:rsidP="005853D1">
      <w:pPr>
        <w:tabs>
          <w:tab w:val="num" w:pos="1440"/>
        </w:tabs>
        <w:spacing w:after="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§ 8</w:t>
      </w:r>
    </w:p>
    <w:p w14:paraId="7D5C8DC5" w14:textId="77777777" w:rsidR="009234D9" w:rsidRPr="00CA70BD" w:rsidRDefault="009234D9" w:rsidP="005853D1">
      <w:pPr>
        <w:tabs>
          <w:tab w:val="num" w:pos="1440"/>
        </w:tabs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lastRenderedPageBreak/>
        <w:t>Непосредственным куратором Стипендиата является Региональный Координатор, который отвечает за группу Стипендиатов, пребывающих в определенном академическом центре в Польше либо Директор Программы в случае отсутствия Регионального Координатора.</w:t>
      </w:r>
    </w:p>
    <w:p w14:paraId="62B7C4E9" w14:textId="77777777" w:rsidR="009234D9" w:rsidRPr="00CA70BD" w:rsidRDefault="009234D9" w:rsidP="005853D1">
      <w:pPr>
        <w:tabs>
          <w:tab w:val="num" w:pos="1440"/>
        </w:tabs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3F0A12B5" w14:textId="77777777" w:rsidR="009234D9" w:rsidRPr="00CA70BD" w:rsidRDefault="009234D9" w:rsidP="005853D1">
      <w:pPr>
        <w:tabs>
          <w:tab w:val="num" w:pos="1440"/>
        </w:tabs>
        <w:spacing w:after="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§ 9</w:t>
      </w:r>
    </w:p>
    <w:p w14:paraId="007C9175" w14:textId="77777777" w:rsidR="009234D9" w:rsidRPr="00CA70BD" w:rsidRDefault="009234D9" w:rsidP="005853D1">
      <w:pPr>
        <w:tabs>
          <w:tab w:val="num" w:pos="1440"/>
        </w:tabs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Индивидуальным научным руководителем (тьютор) Стипендиата является научный сотрудник учебного заведения, назначенный Региональным Координатором для Стипендиата по согласованию с Администратором программы.</w:t>
      </w:r>
    </w:p>
    <w:p w14:paraId="45E4F7F7" w14:textId="77777777" w:rsidR="009234D9" w:rsidRPr="00CA70BD" w:rsidRDefault="009234D9" w:rsidP="005853D1">
      <w:pPr>
        <w:tabs>
          <w:tab w:val="num" w:pos="1440"/>
        </w:tabs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7C099CFD" w14:textId="77777777" w:rsidR="00923A6A" w:rsidRPr="00CA70BD" w:rsidRDefault="00923A6A" w:rsidP="00666528">
      <w:pPr>
        <w:pStyle w:val="Tekstpodstawowywcity2"/>
        <w:spacing w:line="276" w:lineRule="auto"/>
        <w:ind w:left="540" w:firstLine="0"/>
        <w:rPr>
          <w:rFonts w:ascii="Times New Roman" w:hAnsi="Times New Roman"/>
          <w:color w:val="000000"/>
          <w:sz w:val="24"/>
          <w:lang w:val="ru-RU"/>
        </w:rPr>
      </w:pPr>
    </w:p>
    <w:p w14:paraId="17D88E8C" w14:textId="77777777" w:rsidR="009234D9" w:rsidRPr="00CA70BD" w:rsidRDefault="009234D9" w:rsidP="005853D1">
      <w:pPr>
        <w:pStyle w:val="Tekstpodstawowywcity2"/>
        <w:spacing w:line="276" w:lineRule="auto"/>
        <w:ind w:left="0" w:firstLine="360"/>
        <w:jc w:val="center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"/>
        </w:rPr>
        <w:t>§ 10</w:t>
      </w:r>
    </w:p>
    <w:p w14:paraId="69E1556B" w14:textId="77777777" w:rsidR="009234D9" w:rsidRPr="00CA70BD" w:rsidRDefault="009234D9" w:rsidP="005853D1">
      <w:pPr>
        <w:tabs>
          <w:tab w:val="num" w:pos="144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>Стипендиат обязан написать и представить две семестровые работы, которые составляют дипломную работу, соответствующие условиям, прописанным в стипендиальном договоре.</w:t>
      </w:r>
    </w:p>
    <w:p w14:paraId="0496CB6F" w14:textId="77777777" w:rsidR="00BE25C7" w:rsidRPr="00CA70BD" w:rsidRDefault="00BE25C7" w:rsidP="005853D1">
      <w:pPr>
        <w:tabs>
          <w:tab w:val="num" w:pos="144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8070178" w14:textId="77777777" w:rsidR="00BE25C7" w:rsidRPr="00CA70BD" w:rsidRDefault="00BE25C7" w:rsidP="005853D1">
      <w:pPr>
        <w:tabs>
          <w:tab w:val="num" w:pos="144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FD02F83" w14:textId="77777777" w:rsidR="009234D9" w:rsidRPr="00D15AC3" w:rsidRDefault="009234D9" w:rsidP="005853D1">
      <w:pPr>
        <w:tabs>
          <w:tab w:val="num" w:pos="1440"/>
        </w:tabs>
        <w:spacing w:after="0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>§ 11</w:t>
      </w:r>
    </w:p>
    <w:p w14:paraId="60BB830A" w14:textId="6A65A7F2" w:rsidR="009234D9" w:rsidRPr="00CA70BD" w:rsidRDefault="00484368" w:rsidP="005853D1">
      <w:pPr>
        <w:numPr>
          <w:ilvl w:val="0"/>
          <w:numId w:val="5"/>
        </w:numPr>
        <w:tabs>
          <w:tab w:val="clear" w:pos="720"/>
          <w:tab w:val="num" w:pos="540"/>
        </w:tabs>
        <w:spacing w:after="0"/>
        <w:ind w:left="540" w:hanging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 Стипендиат обязан написать и защитить дипломную работу (практического или научного характера) соответственно условиям, прописанным в стипендиальном договоре. </w:t>
      </w:r>
    </w:p>
    <w:p w14:paraId="149EF74B" w14:textId="77777777" w:rsidR="009234D9" w:rsidRPr="00CA70BD" w:rsidRDefault="00484368" w:rsidP="005853D1">
      <w:pPr>
        <w:numPr>
          <w:ilvl w:val="0"/>
          <w:numId w:val="5"/>
        </w:numPr>
        <w:tabs>
          <w:tab w:val="clear" w:pos="720"/>
          <w:tab w:val="num" w:pos="540"/>
        </w:tabs>
        <w:spacing w:after="0"/>
        <w:ind w:left="540" w:hanging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 Написание 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и защита дипломной работы является условием для получения Стипендиатом диплома, выплаты ему последней стипендии. </w:t>
      </w:r>
    </w:p>
    <w:p w14:paraId="587754ED" w14:textId="3609F3C2" w:rsidR="009234D9" w:rsidRPr="00CA70BD" w:rsidRDefault="00173C65" w:rsidP="00173C65">
      <w:pPr>
        <w:spacing w:after="0"/>
        <w:ind w:left="4254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 </w:t>
      </w:r>
    </w:p>
    <w:p w14:paraId="338EAD48" w14:textId="77777777" w:rsidR="00EB4D69" w:rsidRPr="00CA70BD" w:rsidRDefault="00EB4D69" w:rsidP="005853D1">
      <w:pPr>
        <w:spacing w:after="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7501F86A" w14:textId="585442AC" w:rsidR="009234D9" w:rsidRPr="00CA70BD" w:rsidRDefault="009234D9" w:rsidP="005853D1">
      <w:pPr>
        <w:spacing w:after="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§ 12</w:t>
      </w:r>
    </w:p>
    <w:p w14:paraId="67A3DF0F" w14:textId="77777777" w:rsidR="009234D9" w:rsidRPr="00CA70BD" w:rsidRDefault="009234D9" w:rsidP="005853D1">
      <w:pPr>
        <w:pStyle w:val="Tekstpodstawowywcity2"/>
        <w:spacing w:line="276" w:lineRule="auto"/>
        <w:ind w:left="360" w:firstLine="0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"/>
        </w:rPr>
        <w:t>Стипендиат обязан заполнять оценочные и другие анкеты в ходе участия в Программе, а также после ее окончания.</w:t>
      </w:r>
    </w:p>
    <w:p w14:paraId="14B139AA" w14:textId="77777777" w:rsidR="009234D9" w:rsidRPr="00CA70BD" w:rsidRDefault="009234D9" w:rsidP="005853D1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6DFDE1DB" w14:textId="77777777" w:rsidR="009234D9" w:rsidRPr="00CA70BD" w:rsidRDefault="009234D9" w:rsidP="005853D1">
      <w:pPr>
        <w:spacing w:after="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§ 13</w:t>
      </w:r>
    </w:p>
    <w:p w14:paraId="3FCE8A1E" w14:textId="77777777" w:rsidR="009234D9" w:rsidRPr="00CA70BD" w:rsidRDefault="009234D9" w:rsidP="005853D1">
      <w:pPr>
        <w:pStyle w:val="Tekstpodstawowywcity2"/>
        <w:spacing w:line="276" w:lineRule="auto"/>
        <w:ind w:left="360" w:firstLine="0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"/>
        </w:rPr>
        <w:t xml:space="preserve">Представленная в заявлении на участие в Программе Киркланда, в медицинском формуляре либо в справке ложная или неполная информация может быть основанием для расторжения со стороны Администратора программы стипендиального договора с незамедлительным следствием в виде прекращения участия Стипендиата в Программе Киркланда со всеми вытекающими последствиями, обозначенными в стипендиальном договоре. </w:t>
      </w:r>
    </w:p>
    <w:p w14:paraId="0BDAD5A2" w14:textId="4F4BB11C" w:rsidR="009234D9" w:rsidRPr="00CA70BD" w:rsidRDefault="009234D9" w:rsidP="00BE25C7">
      <w:pPr>
        <w:pStyle w:val="Tekstpodstawowywcity2"/>
        <w:spacing w:line="276" w:lineRule="auto"/>
        <w:ind w:left="0" w:firstLine="0"/>
        <w:rPr>
          <w:rFonts w:ascii="Times New Roman" w:hAnsi="Times New Roman"/>
          <w:color w:val="000000"/>
          <w:sz w:val="24"/>
          <w:lang w:val="ru-RU"/>
        </w:rPr>
      </w:pPr>
    </w:p>
    <w:p w14:paraId="65425ABA" w14:textId="77777777" w:rsidR="009234D9" w:rsidRPr="00D15AC3" w:rsidRDefault="009234D9" w:rsidP="005853D1">
      <w:pPr>
        <w:pStyle w:val="Tekstpodstawowywcity2"/>
        <w:spacing w:line="276" w:lineRule="auto"/>
        <w:ind w:left="360" w:firstLine="0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lang w:val="ru"/>
        </w:rPr>
        <w:t>§ 14</w:t>
      </w:r>
    </w:p>
    <w:p w14:paraId="3D9F7839" w14:textId="77777777" w:rsidR="009234D9" w:rsidRPr="00CA70BD" w:rsidRDefault="009F1D71" w:rsidP="005853D1">
      <w:pPr>
        <w:numPr>
          <w:ilvl w:val="0"/>
          <w:numId w:val="6"/>
        </w:numPr>
        <w:tabs>
          <w:tab w:val="clear" w:pos="1080"/>
          <w:tab w:val="num" w:pos="540"/>
        </w:tabs>
        <w:spacing w:after="0"/>
        <w:ind w:left="540" w:hanging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 Стипендиаты, приезжающие в Польшу с детьми, обязаны обеспечить им уход и образование, если дети школьного или дошкольного возраста, самостоятельно.</w:t>
      </w:r>
    </w:p>
    <w:p w14:paraId="29D3F6B4" w14:textId="77777777" w:rsidR="009234D9" w:rsidRPr="00CA70BD" w:rsidRDefault="009F1D71" w:rsidP="005853D1">
      <w:pPr>
        <w:numPr>
          <w:ilvl w:val="0"/>
          <w:numId w:val="6"/>
        </w:numPr>
        <w:tabs>
          <w:tab w:val="clear" w:pos="1080"/>
          <w:tab w:val="num" w:pos="540"/>
        </w:tabs>
        <w:spacing w:after="0"/>
        <w:ind w:left="540" w:hanging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 Администратор программы не покрывает расходов, связанных с приездом, содержанием и обеспечением какого бы то ни было члена семьи Стипендиата, равным образом не несет ответственности за пребывание членов семьи Стипендиата в Польше.   </w:t>
      </w:r>
    </w:p>
    <w:p w14:paraId="43AC229E" w14:textId="77777777" w:rsidR="009234D9" w:rsidRPr="00CA70BD" w:rsidRDefault="009234D9" w:rsidP="005853D1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3DB8EF53" w14:textId="77777777" w:rsidR="009234D9" w:rsidRPr="00CA70BD" w:rsidRDefault="009234D9" w:rsidP="005853D1">
      <w:pPr>
        <w:spacing w:after="0"/>
        <w:ind w:left="36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7AC21A84" w14:textId="77777777" w:rsidR="009234D9" w:rsidRPr="00CA70BD" w:rsidRDefault="009234D9" w:rsidP="005853D1">
      <w:pPr>
        <w:spacing w:after="0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"/>
        </w:rPr>
        <w:lastRenderedPageBreak/>
        <w:t>РАЗДЕЛ IV</w:t>
      </w:r>
    </w:p>
    <w:p w14:paraId="03803238" w14:textId="77777777" w:rsidR="009234D9" w:rsidRPr="00CA70BD" w:rsidRDefault="009234D9" w:rsidP="005853D1">
      <w:pPr>
        <w:spacing w:after="0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"/>
        </w:rPr>
        <w:t>ОБЯЗАТЕЛЬСТВА АДМИНИСТРАТОРА ПРОГРАММЫ</w:t>
      </w:r>
    </w:p>
    <w:p w14:paraId="68132FFC" w14:textId="77777777" w:rsidR="009234D9" w:rsidRPr="00CA70BD" w:rsidRDefault="009234D9" w:rsidP="005853D1">
      <w:pPr>
        <w:spacing w:after="0"/>
        <w:ind w:left="36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4324C5BE" w14:textId="77777777" w:rsidR="009234D9" w:rsidRPr="00CA70BD" w:rsidRDefault="009234D9" w:rsidP="005853D1">
      <w:pPr>
        <w:pStyle w:val="Tekstpodstawowywcity2"/>
        <w:spacing w:line="276" w:lineRule="auto"/>
        <w:ind w:left="360" w:firstLine="0"/>
        <w:jc w:val="center"/>
        <w:rPr>
          <w:rFonts w:ascii="Times New Roman" w:hAnsi="Times New Roman"/>
          <w:color w:val="000000"/>
          <w:sz w:val="24"/>
          <w:lang w:val="ru-RU"/>
        </w:rPr>
      </w:pPr>
    </w:p>
    <w:p w14:paraId="74C2D2C7" w14:textId="77777777" w:rsidR="009234D9" w:rsidRPr="00CA70BD" w:rsidRDefault="009234D9" w:rsidP="005853D1">
      <w:pPr>
        <w:pStyle w:val="Tekstpodstawowywcity2"/>
        <w:spacing w:line="276" w:lineRule="auto"/>
        <w:ind w:left="360" w:firstLine="0"/>
        <w:jc w:val="center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"/>
        </w:rPr>
        <w:t>§ 15</w:t>
      </w:r>
    </w:p>
    <w:p w14:paraId="711D0471" w14:textId="77777777" w:rsidR="009234D9" w:rsidRPr="00D15AC3" w:rsidRDefault="009234D9" w:rsidP="005853D1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Администратор программы обязуется:</w:t>
      </w:r>
    </w:p>
    <w:p w14:paraId="01404F7A" w14:textId="0074A01F" w:rsidR="009234D9" w:rsidRPr="00CA70BD" w:rsidRDefault="009234D9" w:rsidP="005853D1">
      <w:pPr>
        <w:numPr>
          <w:ilvl w:val="0"/>
          <w:numId w:val="7"/>
        </w:numPr>
        <w:tabs>
          <w:tab w:val="clear" w:pos="720"/>
          <w:tab w:val="num" w:pos="1440"/>
          <w:tab w:val="num" w:pos="2123"/>
        </w:tabs>
        <w:spacing w:after="0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устроить формальный прием Стипендиатов в академических центрах для индивидуального образовательного стажа (это не равносильно признанию статуса студента и вытекающих из этого статуса прав);</w:t>
      </w:r>
    </w:p>
    <w:p w14:paraId="1B35A881" w14:textId="3D3C6EF3" w:rsidR="009234D9" w:rsidRPr="00CA70BD" w:rsidRDefault="00A02840" w:rsidP="005853D1">
      <w:pPr>
        <w:numPr>
          <w:ilvl w:val="0"/>
          <w:numId w:val="7"/>
        </w:numPr>
        <w:tabs>
          <w:tab w:val="clear" w:pos="720"/>
          <w:tab w:val="num" w:pos="1440"/>
        </w:tabs>
        <w:spacing w:after="0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поддерживать Стипендиатов во время их пребывания в Польше в ходе участия в Программе Киркланда на условиях, определенных в стипендиальном договоре (например, проживание);</w:t>
      </w:r>
    </w:p>
    <w:p w14:paraId="748E24A5" w14:textId="77777777" w:rsidR="009234D9" w:rsidRPr="00CA70BD" w:rsidRDefault="009234D9" w:rsidP="005853D1">
      <w:pPr>
        <w:numPr>
          <w:ilvl w:val="0"/>
          <w:numId w:val="7"/>
        </w:numPr>
        <w:tabs>
          <w:tab w:val="clear" w:pos="720"/>
          <w:tab w:val="num" w:pos="1440"/>
          <w:tab w:val="num" w:pos="2123"/>
        </w:tabs>
        <w:spacing w:after="0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координировать и контролировать деятельность учебных заведений, с которыми были подписаны договоры относительно реализации Программы Киркланда;</w:t>
      </w:r>
    </w:p>
    <w:p w14:paraId="0C20B3BC" w14:textId="77777777" w:rsidR="009234D9" w:rsidRPr="00CA70BD" w:rsidRDefault="001A652C" w:rsidP="005853D1">
      <w:pPr>
        <w:numPr>
          <w:ilvl w:val="0"/>
          <w:numId w:val="7"/>
        </w:numPr>
        <w:tabs>
          <w:tab w:val="clear" w:pos="720"/>
          <w:tab w:val="num" w:pos="1440"/>
          <w:tab w:val="num" w:pos="2123"/>
        </w:tabs>
        <w:spacing w:after="0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координировать и контролировать работу Региональных Координаторов;</w:t>
      </w:r>
    </w:p>
    <w:p w14:paraId="5D9BF0D0" w14:textId="77777777" w:rsidR="009234D9" w:rsidRPr="00CA70BD" w:rsidRDefault="009234D9" w:rsidP="005853D1">
      <w:pPr>
        <w:numPr>
          <w:ilvl w:val="0"/>
          <w:numId w:val="7"/>
        </w:numPr>
        <w:tabs>
          <w:tab w:val="clear" w:pos="720"/>
          <w:tab w:val="num" w:pos="1440"/>
          <w:tab w:val="num" w:pos="2123"/>
        </w:tabs>
        <w:spacing w:after="0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принимать окончательные решения о выборе научных руководителей, о которых говорится в § 9 Положения, с учетом предпочтений Стипендиата и возможности научного центра, в котором Стипендиат получил стипендию;</w:t>
      </w:r>
    </w:p>
    <w:p w14:paraId="42723A46" w14:textId="77777777" w:rsidR="009234D9" w:rsidRPr="00CA70BD" w:rsidRDefault="009234D9" w:rsidP="005853D1">
      <w:pPr>
        <w:numPr>
          <w:ilvl w:val="0"/>
          <w:numId w:val="7"/>
        </w:numPr>
        <w:tabs>
          <w:tab w:val="clear" w:pos="720"/>
          <w:tab w:val="num" w:pos="1440"/>
          <w:tab w:val="num" w:pos="2123"/>
        </w:tabs>
        <w:spacing w:after="0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вести мониторинг прогресса Стипендиатов и оценки выполнения ими учебных и научных программ;</w:t>
      </w:r>
    </w:p>
    <w:p w14:paraId="333259AF" w14:textId="77777777" w:rsidR="009234D9" w:rsidRPr="00CA70BD" w:rsidRDefault="009234D9" w:rsidP="005853D1">
      <w:pPr>
        <w:numPr>
          <w:ilvl w:val="0"/>
          <w:numId w:val="7"/>
        </w:numPr>
        <w:tabs>
          <w:tab w:val="clear" w:pos="720"/>
          <w:tab w:val="num" w:pos="1440"/>
          <w:tab w:val="num" w:pos="2123"/>
        </w:tabs>
        <w:spacing w:after="0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организовать торжество по случаю инаугурации и окончания Программы Киркланда;</w:t>
      </w:r>
    </w:p>
    <w:p w14:paraId="2DA768A4" w14:textId="21861500" w:rsidR="007E70A2" w:rsidRPr="00CA70BD" w:rsidRDefault="007E70A2" w:rsidP="005853D1">
      <w:pPr>
        <w:numPr>
          <w:ilvl w:val="0"/>
          <w:numId w:val="7"/>
        </w:numPr>
        <w:tabs>
          <w:tab w:val="clear" w:pos="720"/>
          <w:tab w:val="num" w:pos="1440"/>
          <w:tab w:val="num" w:pos="2123"/>
        </w:tabs>
        <w:spacing w:after="0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организовать ориентационную программу и в сотрудничестве с Региональными Координаторами научно-интеграционные семинары;</w:t>
      </w:r>
    </w:p>
    <w:p w14:paraId="0A661BCC" w14:textId="77777777" w:rsidR="00562AFA" w:rsidRPr="00CA70BD" w:rsidRDefault="009234D9" w:rsidP="00562AFA">
      <w:pPr>
        <w:numPr>
          <w:ilvl w:val="0"/>
          <w:numId w:val="7"/>
        </w:numPr>
        <w:tabs>
          <w:tab w:val="clear" w:pos="720"/>
          <w:tab w:val="num" w:pos="1440"/>
          <w:tab w:val="num" w:pos="2123"/>
        </w:tabs>
        <w:spacing w:after="0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поддерживать общественно активные инициативы Стипендиатов во время участия в Программе Киркланда; </w:t>
      </w:r>
    </w:p>
    <w:p w14:paraId="0A4507C7" w14:textId="56AEC7F8" w:rsidR="009234D9" w:rsidRPr="00D15AC3" w:rsidRDefault="009234D9" w:rsidP="00562AFA">
      <w:pPr>
        <w:numPr>
          <w:ilvl w:val="0"/>
          <w:numId w:val="7"/>
        </w:numPr>
        <w:tabs>
          <w:tab w:val="clear" w:pos="720"/>
          <w:tab w:val="num" w:pos="1440"/>
          <w:tab w:val="num" w:pos="2123"/>
        </w:tabs>
        <w:spacing w:after="0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поддерживать инициативы Стипендиатов после возвращения в страну происхождения, а также прочую постстипендиальную деятельность, предусмотренную Администратором и Основателем Программы.</w:t>
      </w:r>
    </w:p>
    <w:p w14:paraId="15480648" w14:textId="77777777" w:rsidR="009234D9" w:rsidRPr="00D15AC3" w:rsidRDefault="009234D9" w:rsidP="005853D1">
      <w:pPr>
        <w:tabs>
          <w:tab w:val="num" w:pos="1440"/>
          <w:tab w:val="num" w:pos="2123"/>
        </w:tabs>
        <w:spacing w:after="0"/>
        <w:jc w:val="both"/>
        <w:rPr>
          <w:rFonts w:ascii="Times New Roman" w:hAnsi="Times New Roman" w:cs="Times New Roman"/>
          <w:color w:val="76923C" w:themeColor="accent3" w:themeShade="BF"/>
          <w:sz w:val="24"/>
          <w:szCs w:val="24"/>
        </w:rPr>
      </w:pPr>
    </w:p>
    <w:p w14:paraId="0725B959" w14:textId="77777777" w:rsidR="009234D9" w:rsidRPr="00D15AC3" w:rsidRDefault="009234D9" w:rsidP="005853D1">
      <w:pPr>
        <w:pStyle w:val="Tekstpodstawowywcity2"/>
        <w:spacing w:line="276" w:lineRule="auto"/>
        <w:ind w:left="360" w:firstLine="0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lang w:val="ru"/>
        </w:rPr>
        <w:t>§ 16</w:t>
      </w:r>
    </w:p>
    <w:p w14:paraId="4D443FDB" w14:textId="77777777" w:rsidR="009234D9" w:rsidRPr="00CA70BD" w:rsidRDefault="009234D9" w:rsidP="00562AFA">
      <w:pPr>
        <w:pStyle w:val="Akapitzlist"/>
        <w:numPr>
          <w:ilvl w:val="0"/>
          <w:numId w:val="2"/>
        </w:numPr>
        <w:tabs>
          <w:tab w:val="num" w:pos="2123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Финансовыми обязанностями Администратора программы в отношении Стипендиата является:</w:t>
      </w:r>
    </w:p>
    <w:p w14:paraId="4E529B0F" w14:textId="131F0905" w:rsidR="009234D9" w:rsidRPr="00CA70BD" w:rsidRDefault="009234D9" w:rsidP="005853D1">
      <w:pPr>
        <w:numPr>
          <w:ilvl w:val="1"/>
          <w:numId w:val="2"/>
        </w:numPr>
        <w:tabs>
          <w:tab w:val="num" w:pos="126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   выплата стипендии в размере, установленном в стипендиальном договоре;</w:t>
      </w:r>
    </w:p>
    <w:p w14:paraId="52137ADF" w14:textId="77777777" w:rsidR="009234D9" w:rsidRPr="00CA70BD" w:rsidRDefault="009234D9" w:rsidP="005853D1">
      <w:pPr>
        <w:numPr>
          <w:ilvl w:val="1"/>
          <w:numId w:val="2"/>
        </w:numPr>
        <w:tabs>
          <w:tab w:val="num" w:pos="126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покрытие расходов проживания Стипендиата в одноместном номере в студенческом общежитии в одном из указанных Администратором программы академических центров в Польше либо </w:t>
      </w:r>
      <w:r>
        <w:rPr>
          <w:rFonts w:ascii="Times New Roman" w:hAnsi="Times New Roman" w:cs="Times New Roman"/>
          <w:sz w:val="24"/>
          <w:szCs w:val="24"/>
          <w:lang w:val="ru"/>
        </w:rPr>
        <w:t>в арендованной Стипендиатом квартире в сумме, равной оплате за проживание в общежитии, на согласованных с Администратором программы условиях;</w:t>
      </w:r>
    </w:p>
    <w:p w14:paraId="505D907B" w14:textId="691DE484" w:rsidR="007E70A2" w:rsidRPr="00CA70BD" w:rsidRDefault="009234D9" w:rsidP="005853D1">
      <w:pPr>
        <w:numPr>
          <w:ilvl w:val="1"/>
          <w:numId w:val="2"/>
        </w:numPr>
        <w:tabs>
          <w:tab w:val="num" w:pos="126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   возврат стоимости билетов в Польшу и обратно в страну происхождения Стипендиата соответственно установленным ежегодно пределам;</w:t>
      </w:r>
    </w:p>
    <w:p w14:paraId="307CA5DC" w14:textId="51661A31" w:rsidR="009234D9" w:rsidRPr="00CA70BD" w:rsidRDefault="007D1DE1" w:rsidP="005853D1">
      <w:pPr>
        <w:numPr>
          <w:ilvl w:val="1"/>
          <w:numId w:val="2"/>
        </w:numPr>
        <w:tabs>
          <w:tab w:val="num" w:pos="126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lastRenderedPageBreak/>
        <w:t xml:space="preserve"> возмещение затрат в рамках научно-образовательной программы в рамках пределов, определенных в стипендиальном договоре. </w:t>
      </w:r>
    </w:p>
    <w:p w14:paraId="38F3C755" w14:textId="77777777" w:rsidR="009234D9" w:rsidRPr="00CA70BD" w:rsidRDefault="009234D9" w:rsidP="00562AF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Администратор Программы покрывает расходы на страхование Стипендиата на время его участия в Программе Киркланда на условиях, определенных в стипендиальном договоре. </w:t>
      </w:r>
    </w:p>
    <w:p w14:paraId="7B32DC9F" w14:textId="77777777" w:rsidR="009234D9" w:rsidRPr="00CA70BD" w:rsidRDefault="009234D9" w:rsidP="00562AF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Страховка действует только на территории Польши. </w:t>
      </w:r>
    </w:p>
    <w:p w14:paraId="6946AA4F" w14:textId="77777777" w:rsidR="009234D9" w:rsidRPr="00CA70BD" w:rsidRDefault="009234D9" w:rsidP="005853D1">
      <w:pPr>
        <w:pStyle w:val="Tekstpodstawowywcity2"/>
        <w:spacing w:line="276" w:lineRule="auto"/>
        <w:ind w:left="360" w:firstLine="0"/>
        <w:jc w:val="center"/>
        <w:rPr>
          <w:rFonts w:ascii="Times New Roman" w:hAnsi="Times New Roman"/>
          <w:color w:val="000000"/>
          <w:sz w:val="24"/>
          <w:lang w:val="ru-RU"/>
        </w:rPr>
      </w:pPr>
    </w:p>
    <w:p w14:paraId="57007DED" w14:textId="77777777" w:rsidR="009234D9" w:rsidRPr="00D15AC3" w:rsidRDefault="009234D9" w:rsidP="005853D1">
      <w:pPr>
        <w:pStyle w:val="Tekstpodstawowywcity2"/>
        <w:spacing w:line="276" w:lineRule="auto"/>
        <w:ind w:left="360" w:firstLine="0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lang w:val="ru"/>
        </w:rPr>
        <w:t>§ 17</w:t>
      </w:r>
    </w:p>
    <w:p w14:paraId="48EBD626" w14:textId="44A6AA18" w:rsidR="00076B83" w:rsidRPr="00CA70BD" w:rsidRDefault="009234D9" w:rsidP="00BE25C7">
      <w:pPr>
        <w:spacing w:after="0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Учебные заведения, на основе подписанных с ними договоров, осуществляют научное и учебное руководство и опеку над размещенной в данном месте группой Стипендиатов, выполняют административную, координационную и контролирующую работу, связанную с реализацией Программы Киркланда, в период, указанный в </w:t>
      </w:r>
      <w:r>
        <w:rPr>
          <w:rFonts w:ascii="Times New Roman" w:hAnsi="Times New Roman" w:cs="Times New Roman"/>
          <w:sz w:val="24"/>
          <w:szCs w:val="24"/>
          <w:lang w:val="ru"/>
        </w:rPr>
        <w:t>договоре. Для осуществления вышеуказанной работы Администратор программы перечисляет учебным заведениям или научным подразделениям финансовые средства на основе отдельных договоров, заключенных между Администратором и учебными заведениями или научными подразделениями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"/>
        </w:rPr>
        <w:t>.</w:t>
      </w:r>
      <w:r w:rsidR="00CA70BD" w:rsidRPr="00CA70B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CA70BD" w:rsidRPr="00CA70BD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В эпидемиологической ситуации для университетов приемлемо организовывать учебную программу в режиме онлайн.</w:t>
      </w:r>
    </w:p>
    <w:p w14:paraId="1A833C9C" w14:textId="77777777" w:rsidR="00076B83" w:rsidRPr="00CA70BD" w:rsidRDefault="00076B83" w:rsidP="00076B83">
      <w:pPr>
        <w:spacing w:after="0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194C1130" w14:textId="77777777" w:rsidR="00584C84" w:rsidRPr="00CA70BD" w:rsidRDefault="00584C84" w:rsidP="00076B83">
      <w:pPr>
        <w:spacing w:after="0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6E5A5FAF" w14:textId="77777777" w:rsidR="00584C84" w:rsidRPr="00CA70BD" w:rsidRDefault="00584C84" w:rsidP="00076B83">
      <w:pPr>
        <w:spacing w:after="0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7C56B711" w14:textId="77777777" w:rsidR="00584C84" w:rsidRPr="00CA70BD" w:rsidRDefault="00584C84" w:rsidP="00076B83">
      <w:pPr>
        <w:spacing w:after="0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37B8E71E" w14:textId="79C1012B" w:rsidR="00076B83" w:rsidRPr="00CA70BD" w:rsidRDefault="00076B83" w:rsidP="00076B83">
      <w:pPr>
        <w:spacing w:after="0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"/>
        </w:rPr>
        <w:t>РАЗДЕЛ V</w:t>
      </w:r>
    </w:p>
    <w:p w14:paraId="4B873773" w14:textId="77777777" w:rsidR="00076B83" w:rsidRPr="00CA70BD" w:rsidRDefault="00076B83" w:rsidP="00076B83">
      <w:pPr>
        <w:spacing w:after="0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"/>
        </w:rPr>
        <w:t>ОБЯЗАТЕЛЬСТВА РЕГИОНАЛЬНОГО КООРДИНАТОРА В ОТНОШЕНИИ СТИПЕНДИАТА</w:t>
      </w:r>
    </w:p>
    <w:p w14:paraId="1D67108B" w14:textId="77777777" w:rsidR="00076B83" w:rsidRPr="00CA70BD" w:rsidRDefault="00076B83" w:rsidP="00076B83">
      <w:pPr>
        <w:pStyle w:val="Tekstpodstawowywcity2"/>
        <w:spacing w:line="276" w:lineRule="auto"/>
        <w:ind w:left="360" w:firstLine="0"/>
        <w:jc w:val="center"/>
        <w:rPr>
          <w:rFonts w:ascii="Times New Roman" w:hAnsi="Times New Roman"/>
          <w:color w:val="000000"/>
          <w:sz w:val="24"/>
          <w:lang w:val="ru-RU"/>
        </w:rPr>
      </w:pPr>
    </w:p>
    <w:p w14:paraId="15F26F34" w14:textId="77777777" w:rsidR="00076B83" w:rsidRPr="00CA70BD" w:rsidRDefault="00076B83" w:rsidP="00076B83">
      <w:pPr>
        <w:pStyle w:val="Tekstpodstawowywcity2"/>
        <w:spacing w:line="276" w:lineRule="auto"/>
        <w:ind w:left="360" w:firstLine="0"/>
        <w:jc w:val="center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"/>
        </w:rPr>
        <w:t>§ 18</w:t>
      </w:r>
    </w:p>
    <w:p w14:paraId="10A0D50B" w14:textId="77777777" w:rsidR="00076B83" w:rsidRPr="00CA70BD" w:rsidRDefault="00076B83" w:rsidP="00076B83">
      <w:pPr>
        <w:spacing w:after="0"/>
        <w:ind w:left="540" w:hanging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1. Обязанности Регионального Координатора детально прописаны в договоре, заключенном между Администратором программы и определенным учебным заведением. </w:t>
      </w:r>
    </w:p>
    <w:p w14:paraId="0519AE7D" w14:textId="77777777" w:rsidR="00076B83" w:rsidRPr="00CA70BD" w:rsidRDefault="00076B83" w:rsidP="00076B83">
      <w:pPr>
        <w:spacing w:after="0"/>
        <w:ind w:left="540" w:hanging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2. Региональный Координатор, в частности, обязуется:</w:t>
      </w:r>
    </w:p>
    <w:p w14:paraId="45479A52" w14:textId="77777777" w:rsidR="00076B83" w:rsidRPr="00CA70BD" w:rsidRDefault="00076B83" w:rsidP="002A4FA1">
      <w:pPr>
        <w:pStyle w:val="Akapitzlist"/>
        <w:numPr>
          <w:ilvl w:val="1"/>
          <w:numId w:val="36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найти соответствующие учебно-научные курсы для определенных Стипендиатов, в соответствие с их индивидуальными научными программами, образованием и родом профессиональной/научной деятельности;</w:t>
      </w:r>
    </w:p>
    <w:p w14:paraId="66F81C5F" w14:textId="4897202A" w:rsidR="00076B83" w:rsidRPr="00CA70BD" w:rsidRDefault="00214E60" w:rsidP="002A4FA1">
      <w:pPr>
        <w:pStyle w:val="Akapitzlist"/>
        <w:numPr>
          <w:ilvl w:val="1"/>
          <w:numId w:val="36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представить Администратору программы кандидатов в научные руководители, ответственных за учебную программу Стипендиатов; </w:t>
      </w:r>
    </w:p>
    <w:p w14:paraId="57654785" w14:textId="77777777" w:rsidR="00B6691C" w:rsidRPr="00CA70BD" w:rsidRDefault="00076B83" w:rsidP="002A4FA1">
      <w:pPr>
        <w:pStyle w:val="Akapitzlist"/>
        <w:numPr>
          <w:ilvl w:val="1"/>
          <w:numId w:val="36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тесно сотрудничать с избранными научными руководителями; </w:t>
      </w:r>
    </w:p>
    <w:p w14:paraId="63759F71" w14:textId="5D9CB75C" w:rsidR="002A4FA1" w:rsidRPr="00CA70BD" w:rsidRDefault="00B6691C" w:rsidP="002A4FA1">
      <w:pPr>
        <w:pStyle w:val="Akapitzlist"/>
        <w:numPr>
          <w:ilvl w:val="1"/>
          <w:numId w:val="36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организовать для Стипендиатов обучение, касающееся использования библиотечных полнотекстовых баз данных;</w:t>
      </w:r>
    </w:p>
    <w:p w14:paraId="3272A1FF" w14:textId="1F2F5D3E" w:rsidR="00B6691C" w:rsidRPr="00CA70BD" w:rsidRDefault="00B6691C" w:rsidP="002A4FA1">
      <w:pPr>
        <w:pStyle w:val="Akapitzlist"/>
        <w:numPr>
          <w:ilvl w:val="1"/>
          <w:numId w:val="36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урегулировать все формальности, связанные с профессиональной стажировкой Стипендиата (рекомендуется, чтобы Стипендиат прошел, по крайней мере, недельную стажировку в период зимних каникул);</w:t>
      </w:r>
    </w:p>
    <w:p w14:paraId="694BBCA2" w14:textId="5246CBE5" w:rsidR="00076B83" w:rsidRPr="00CA70BD" w:rsidRDefault="00B6691C" w:rsidP="002A4FA1">
      <w:pPr>
        <w:pStyle w:val="Akapitzlist"/>
        <w:numPr>
          <w:ilvl w:val="1"/>
          <w:numId w:val="36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проводить один раз в месяц оценку Стипендиата с точки зрения научных достижений, знания польского языка и выполнения обязательств по 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lastRenderedPageBreak/>
        <w:t>стипендиальному договору (включая частоту встреч с научным руководителем, участие в научных встречах и интеграционных семинарах) и выполнения других обязательств, указанных в стипендиальном договоре или Положении Программы Киркланда;</w:t>
      </w:r>
    </w:p>
    <w:p w14:paraId="199082DF" w14:textId="0B05411F" w:rsidR="00076B83" w:rsidRPr="00CA70BD" w:rsidRDefault="002A4FA1" w:rsidP="0079789C">
      <w:pPr>
        <w:pStyle w:val="Akapitzlist"/>
        <w:spacing w:after="0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h) помогать Стипендиатам в разрешении административных проблем;</w:t>
      </w:r>
    </w:p>
    <w:p w14:paraId="57F96DB1" w14:textId="77777777" w:rsidR="00076B83" w:rsidRPr="00CA70BD" w:rsidRDefault="002A4FA1" w:rsidP="0079789C">
      <w:pPr>
        <w:pStyle w:val="Akapitzlist"/>
        <w:spacing w:after="0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i) организовать ряд научных встреч для всей группы Стипендиатов, размещенных в данном академическом центре, которые будут проводить поочередно научные руководители; </w:t>
      </w:r>
    </w:p>
    <w:p w14:paraId="16F2007C" w14:textId="77777777" w:rsidR="00076B83" w:rsidRPr="00CA70BD" w:rsidRDefault="002A4FA1" w:rsidP="0079789C">
      <w:pPr>
        <w:spacing w:after="0"/>
        <w:ind w:left="785" w:firstLine="34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j) организовать защиту дипломных работ Стипендиатов при содействии научных руководителей;</w:t>
      </w:r>
    </w:p>
    <w:p w14:paraId="5D095F13" w14:textId="1FDCD3A5" w:rsidR="00076B83" w:rsidRPr="00CA70BD" w:rsidRDefault="002A4FA1" w:rsidP="0079789C">
      <w:pPr>
        <w:pStyle w:val="Akapitzlist"/>
        <w:spacing w:after="0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k) организовывать, при содействии Администратора программы, научно-интеграционные семинары для Стипендиатов.</w:t>
      </w:r>
    </w:p>
    <w:p w14:paraId="684C0F76" w14:textId="709832D0" w:rsidR="007B7318" w:rsidRPr="00CA70BD" w:rsidRDefault="007B7318" w:rsidP="00173C65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3A2E756F" w14:textId="77777777" w:rsidR="007B7318" w:rsidRPr="00CA70BD" w:rsidRDefault="007B7318" w:rsidP="005853D1">
      <w:pPr>
        <w:spacing w:after="0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7CED94E6" w14:textId="77777777" w:rsidR="00E9346D" w:rsidRPr="00CA70BD" w:rsidRDefault="00E9346D" w:rsidP="005853D1">
      <w:pPr>
        <w:spacing w:after="0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5730A340" w14:textId="3B81C84A" w:rsidR="009234D9" w:rsidRPr="00CA70BD" w:rsidRDefault="009234D9" w:rsidP="005853D1">
      <w:pPr>
        <w:spacing w:after="0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"/>
        </w:rPr>
        <w:t>РАЗДЕЛ VI</w:t>
      </w:r>
    </w:p>
    <w:p w14:paraId="7FF3A829" w14:textId="77777777" w:rsidR="009234D9" w:rsidRPr="00CA70BD" w:rsidRDefault="009234D9" w:rsidP="005853D1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"/>
        </w:rPr>
        <w:t>ОБЯЗАТЕЛЬСТВА НАУЧНОГО РУКОВОДИТЕЛЯ В ОТНОШЕНИИ СТИПЕНДИАТА</w:t>
      </w:r>
    </w:p>
    <w:p w14:paraId="41872BE6" w14:textId="77777777" w:rsidR="009234D9" w:rsidRPr="00CA70BD" w:rsidRDefault="009234D9" w:rsidP="005853D1">
      <w:pPr>
        <w:spacing w:after="0"/>
        <w:ind w:left="36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79ABEBE5" w14:textId="77777777" w:rsidR="009234D9" w:rsidRPr="00CA70BD" w:rsidRDefault="009234D9" w:rsidP="005853D1">
      <w:pPr>
        <w:pStyle w:val="Tekstpodstawowywcity2"/>
        <w:spacing w:line="276" w:lineRule="auto"/>
        <w:ind w:left="360" w:firstLine="0"/>
        <w:jc w:val="center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"/>
        </w:rPr>
        <w:t>§ 19</w:t>
      </w:r>
    </w:p>
    <w:p w14:paraId="5385AC1F" w14:textId="77777777" w:rsidR="009234D9" w:rsidRPr="00CA70BD" w:rsidRDefault="002823E3" w:rsidP="005853D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1. Обязанности научного руководителя детально прописаны в договоре, заключенном между Администратором программы и определенным учебным заведением. </w:t>
      </w:r>
    </w:p>
    <w:p w14:paraId="4A290BE2" w14:textId="77777777" w:rsidR="009234D9" w:rsidRPr="00CA70BD" w:rsidRDefault="009234D9" w:rsidP="005853D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>2. Научный руководитель, в частности, обязуется:</w:t>
      </w:r>
    </w:p>
    <w:p w14:paraId="23B9C926" w14:textId="77777777" w:rsidR="009234D9" w:rsidRPr="00CA70BD" w:rsidRDefault="009234D9" w:rsidP="005853D1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определить научную программу Стипендиата (лекции, конференции, семинары); </w:t>
      </w:r>
    </w:p>
    <w:p w14:paraId="29668DCC" w14:textId="77777777" w:rsidR="00871534" w:rsidRPr="00CA70BD" w:rsidRDefault="009234D9" w:rsidP="007B0195">
      <w:pPr>
        <w:numPr>
          <w:ilvl w:val="0"/>
          <w:numId w:val="9"/>
        </w:numPr>
        <w:spacing w:after="0"/>
        <w:ind w:left="156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регулярно контактировать со Стипендиатом с целью обсуждения научных достижений Стипендиата в рамках условий, оговоренных в стипендиальном договоре и в договоре с учебным заведением; </w:t>
      </w:r>
    </w:p>
    <w:p w14:paraId="5E5AA087" w14:textId="77777777" w:rsidR="00871534" w:rsidRPr="00CA70BD" w:rsidRDefault="009234D9" w:rsidP="007B0195">
      <w:pPr>
        <w:numPr>
          <w:ilvl w:val="0"/>
          <w:numId w:val="9"/>
        </w:numPr>
        <w:spacing w:after="0"/>
        <w:ind w:left="156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утвердить место профессиональной стажировки в соответствии с реализованной основной программой; </w:t>
      </w:r>
    </w:p>
    <w:p w14:paraId="55CD3794" w14:textId="77777777" w:rsidR="00BE25C7" w:rsidRPr="00CA70BD" w:rsidRDefault="00871534" w:rsidP="007B0195">
      <w:pPr>
        <w:numPr>
          <w:ilvl w:val="0"/>
          <w:numId w:val="9"/>
        </w:numPr>
        <w:spacing w:after="0"/>
        <w:ind w:left="156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>поддерживать Стипендиата в поиске соответствующей практической стажировки и участвовать в закрытии Программы Киркланда;</w:t>
      </w:r>
    </w:p>
    <w:p w14:paraId="3CDA0F1E" w14:textId="77777777" w:rsidR="009234D9" w:rsidRPr="00CA70BD" w:rsidRDefault="009234D9" w:rsidP="00BE25C7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>определить темы семестровых работ и дипломной работы, консультировать в процессе их написания;</w:t>
      </w:r>
    </w:p>
    <w:p w14:paraId="1482D063" w14:textId="77777777" w:rsidR="00F73537" w:rsidRPr="00CA70BD" w:rsidRDefault="00F73537" w:rsidP="00F73537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проводить один раз в месяц оценку Стипендиата с точки зрения научных достижений, знания польского языка и дисциплины (в том числе участия в научных встречах и интеграционных семинарах) и выполнения других обязательств, указанных в стипендиальном договоре или Положении Программы Киркланда;</w:t>
      </w:r>
    </w:p>
    <w:p w14:paraId="79811B50" w14:textId="77777777" w:rsidR="009234D9" w:rsidRPr="00CA70BD" w:rsidRDefault="009234D9" w:rsidP="005853D1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сделать возможными презентации двух семестровых работ Стипендиата для членов учебного совета, а также оценить две работы;</w:t>
      </w:r>
    </w:p>
    <w:p w14:paraId="6901B27D" w14:textId="3612982D" w:rsidR="009234D9" w:rsidRPr="00CA70BD" w:rsidRDefault="009234D9" w:rsidP="007B7318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lastRenderedPageBreak/>
        <w:t>оценить дипломную работу Стипендиата, написанную на польском либо английском языке в зависимости от языка обучения;</w:t>
      </w:r>
    </w:p>
    <w:p w14:paraId="01294AF1" w14:textId="623DA353" w:rsidR="009234D9" w:rsidRPr="00CA70BD" w:rsidRDefault="009234D9" w:rsidP="00BE25C7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рецензировать научные статьи, написанные на основе семестровой/дипломной работы Стипендиата;</w:t>
      </w:r>
    </w:p>
    <w:p w14:paraId="282CB7C0" w14:textId="77777777" w:rsidR="009234D9" w:rsidRPr="00CA70BD" w:rsidRDefault="009234D9" w:rsidP="005853D1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провести как минимум одну лекцию в течение семестра для всей группы Стипендиатов, размещенных в данном месте; </w:t>
      </w:r>
    </w:p>
    <w:p w14:paraId="5691FD11" w14:textId="77777777" w:rsidR="009234D9" w:rsidRPr="00CA70BD" w:rsidRDefault="009234D9" w:rsidP="005853D1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участвовать в процессе рецензирования и защиты дипломных работ Стипендиатов.</w:t>
      </w:r>
    </w:p>
    <w:p w14:paraId="55B090DA" w14:textId="72222708" w:rsidR="007B7318" w:rsidRPr="00CA70BD" w:rsidRDefault="007B7318" w:rsidP="00173C65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7877AE96" w14:textId="77777777" w:rsidR="007B7318" w:rsidRPr="00CA70BD" w:rsidRDefault="007B7318" w:rsidP="005853D1">
      <w:pPr>
        <w:spacing w:after="0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022F78B4" w14:textId="5EEB004F" w:rsidR="009234D9" w:rsidRPr="00CA70BD" w:rsidRDefault="009234D9" w:rsidP="005853D1">
      <w:pPr>
        <w:spacing w:after="0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"/>
        </w:rPr>
        <w:t>РАЗДЕЛ VII</w:t>
      </w:r>
    </w:p>
    <w:p w14:paraId="72364696" w14:textId="77777777" w:rsidR="009234D9" w:rsidRPr="00CA70BD" w:rsidRDefault="009234D9" w:rsidP="005853D1">
      <w:pPr>
        <w:spacing w:after="0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"/>
        </w:rPr>
        <w:t>ПРОГРАММА ПРЕБЫВАНИЯ СТИПЕНДИАТА</w:t>
      </w:r>
    </w:p>
    <w:p w14:paraId="273EE75A" w14:textId="77777777" w:rsidR="009234D9" w:rsidRPr="00CA70BD" w:rsidRDefault="009234D9" w:rsidP="005853D1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333E1FAB" w14:textId="77777777" w:rsidR="009234D9" w:rsidRPr="00CA70BD" w:rsidRDefault="009234D9" w:rsidP="005853D1">
      <w:pPr>
        <w:pStyle w:val="Tekstpodstawowywcity2"/>
        <w:spacing w:line="276" w:lineRule="auto"/>
        <w:ind w:left="360" w:firstLine="0"/>
        <w:jc w:val="center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"/>
        </w:rPr>
        <w:t>§ 20</w:t>
      </w:r>
    </w:p>
    <w:p w14:paraId="7151B0E5" w14:textId="77777777" w:rsidR="009234D9" w:rsidRPr="00CA70BD" w:rsidRDefault="009234D9" w:rsidP="005853D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Обязательные составляющие программы пребывания Стипендиата во время участия в Программе Киркланда:</w:t>
      </w:r>
    </w:p>
    <w:p w14:paraId="65FC2FDC" w14:textId="77777777" w:rsidR="009234D9" w:rsidRPr="00CA70BD" w:rsidRDefault="009234D9" w:rsidP="005853D1">
      <w:pPr>
        <w:tabs>
          <w:tab w:val="num" w:pos="2123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16C4EFB4" w14:textId="77777777" w:rsidR="009234D9" w:rsidRPr="00D15AC3" w:rsidRDefault="009234D9" w:rsidP="002F3614">
      <w:pPr>
        <w:pStyle w:val="Akapitzlist"/>
        <w:numPr>
          <w:ilvl w:val="0"/>
          <w:numId w:val="19"/>
        </w:numPr>
        <w:tabs>
          <w:tab w:val="num" w:pos="2123"/>
        </w:tabs>
        <w:spacing w:after="0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"/>
        </w:rPr>
        <w:t>Ориентационно-подготовительная программа</w:t>
      </w:r>
    </w:p>
    <w:p w14:paraId="1C2C8BA2" w14:textId="08DA19E6" w:rsidR="009234D9" w:rsidRPr="00CA70BD" w:rsidRDefault="009234D9" w:rsidP="005853D1">
      <w:pPr>
        <w:numPr>
          <w:ilvl w:val="3"/>
          <w:numId w:val="1"/>
        </w:numPr>
        <w:tabs>
          <w:tab w:val="clear" w:pos="2520"/>
          <w:tab w:val="num" w:pos="1260"/>
        </w:tabs>
        <w:spacing w:after="0"/>
        <w:ind w:left="1260" w:hanging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Место и институция, организовывающие программу, каждый год выбираются Администратором программы. </w:t>
      </w:r>
    </w:p>
    <w:p w14:paraId="73F58503" w14:textId="77777777" w:rsidR="009234D9" w:rsidRPr="00CA70BD" w:rsidRDefault="009234D9" w:rsidP="005853D1">
      <w:pPr>
        <w:numPr>
          <w:ilvl w:val="3"/>
          <w:numId w:val="1"/>
        </w:numPr>
        <w:tabs>
          <w:tab w:val="clear" w:pos="2520"/>
          <w:tab w:val="num" w:pos="1260"/>
        </w:tabs>
        <w:spacing w:after="0"/>
        <w:ind w:left="1260" w:hanging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Программа начинается во второй половине сентября и продолжается 7-10 дней (продолжительность Программы и ее дата определяются стипендиальным договором). </w:t>
      </w:r>
    </w:p>
    <w:p w14:paraId="2CFCC904" w14:textId="77777777" w:rsidR="009234D9" w:rsidRPr="00CA70BD" w:rsidRDefault="009234D9" w:rsidP="005853D1">
      <w:pPr>
        <w:numPr>
          <w:ilvl w:val="3"/>
          <w:numId w:val="1"/>
        </w:numPr>
        <w:tabs>
          <w:tab w:val="clear" w:pos="2520"/>
          <w:tab w:val="num" w:pos="1260"/>
        </w:tabs>
        <w:spacing w:after="0"/>
        <w:ind w:left="1260" w:hanging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К основным составляющим программы относятся: занятия по польскому языку, лекции по истории Польши ХХ века, польской внешней политике, трансформации экономики, польской культуре, культурно-туристическая программа. </w:t>
      </w:r>
    </w:p>
    <w:p w14:paraId="78B85AEB" w14:textId="77777777" w:rsidR="009234D9" w:rsidRPr="00D15AC3" w:rsidRDefault="009234D9" w:rsidP="005853D1">
      <w:pPr>
        <w:numPr>
          <w:ilvl w:val="3"/>
          <w:numId w:val="1"/>
        </w:numPr>
        <w:tabs>
          <w:tab w:val="clear" w:pos="2520"/>
          <w:tab w:val="num" w:pos="1260"/>
        </w:tabs>
        <w:spacing w:after="0"/>
        <w:ind w:left="1260" w:hanging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Посещение основных занятий обязательно.</w:t>
      </w:r>
    </w:p>
    <w:p w14:paraId="5384D99D" w14:textId="77777777" w:rsidR="009234D9" w:rsidRPr="00D15AC3" w:rsidRDefault="009234D9" w:rsidP="005853D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A9D39C6" w14:textId="77777777" w:rsidR="009234D9" w:rsidRPr="00D15AC3" w:rsidRDefault="009234D9" w:rsidP="002F3614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"/>
        </w:rPr>
        <w:t>Инаугурация Программы</w:t>
      </w:r>
    </w:p>
    <w:p w14:paraId="6CBE1D52" w14:textId="77777777" w:rsidR="009234D9" w:rsidRPr="00CA70BD" w:rsidRDefault="009234D9" w:rsidP="005853D1">
      <w:pPr>
        <w:numPr>
          <w:ilvl w:val="0"/>
          <w:numId w:val="10"/>
        </w:numPr>
        <w:tabs>
          <w:tab w:val="clear" w:pos="227"/>
          <w:tab w:val="num" w:pos="1260"/>
        </w:tabs>
        <w:spacing w:after="0"/>
        <w:ind w:left="1260" w:hanging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Организовывается институцией, занимающейся проведением ориентационной программы при содействии Администратора программы.</w:t>
      </w:r>
    </w:p>
    <w:p w14:paraId="5477BC10" w14:textId="77777777" w:rsidR="009234D9" w:rsidRPr="00CA70BD" w:rsidRDefault="009234D9" w:rsidP="005853D1">
      <w:pPr>
        <w:numPr>
          <w:ilvl w:val="0"/>
          <w:numId w:val="10"/>
        </w:numPr>
        <w:tabs>
          <w:tab w:val="clear" w:pos="227"/>
          <w:tab w:val="num" w:pos="1260"/>
        </w:tabs>
        <w:spacing w:after="0"/>
        <w:ind w:left="1260" w:hanging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Обязательным элементом является инаугурационная лекция и представление соответствующей группы Стипендиатов.</w:t>
      </w:r>
    </w:p>
    <w:p w14:paraId="10769399" w14:textId="33E032F1" w:rsidR="009234D9" w:rsidRPr="00CA70BD" w:rsidRDefault="009234D9" w:rsidP="005853D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3B0F08E4" w14:textId="77777777" w:rsidR="00EB4D69" w:rsidRPr="00CA70BD" w:rsidRDefault="00EB4D69" w:rsidP="005853D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300909A2" w14:textId="77777777" w:rsidR="009234D9" w:rsidRPr="00CA70BD" w:rsidRDefault="009234D9" w:rsidP="002F3614">
      <w:pPr>
        <w:pStyle w:val="Akapitzlist"/>
        <w:numPr>
          <w:ilvl w:val="0"/>
          <w:numId w:val="19"/>
        </w:numPr>
        <w:tabs>
          <w:tab w:val="num" w:pos="2123"/>
        </w:tabs>
        <w:spacing w:after="0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"/>
        </w:rPr>
        <w:t>Двусеместровое обучение в одном из академических центров</w:t>
      </w:r>
    </w:p>
    <w:p w14:paraId="65C35667" w14:textId="77777777" w:rsidR="009234D9" w:rsidRPr="00CA70BD" w:rsidRDefault="009234D9" w:rsidP="005853D1">
      <w:pPr>
        <w:numPr>
          <w:ilvl w:val="0"/>
          <w:numId w:val="11"/>
        </w:numPr>
        <w:tabs>
          <w:tab w:val="clear" w:pos="227"/>
          <w:tab w:val="num" w:pos="1260"/>
        </w:tabs>
        <w:spacing w:after="0"/>
        <w:ind w:left="1260" w:hanging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Стипендиат в проекте пребывания должен предложить место обучения в Польше, но окончательное решение принимает Администратор программы. </w:t>
      </w:r>
    </w:p>
    <w:p w14:paraId="11D6A35C" w14:textId="77777777" w:rsidR="009234D9" w:rsidRPr="00CA70BD" w:rsidRDefault="009234D9" w:rsidP="005853D1">
      <w:pPr>
        <w:numPr>
          <w:ilvl w:val="0"/>
          <w:numId w:val="11"/>
        </w:numPr>
        <w:tabs>
          <w:tab w:val="clear" w:pos="227"/>
          <w:tab w:val="num" w:pos="1260"/>
        </w:tabs>
        <w:spacing w:after="0"/>
        <w:ind w:left="1260" w:hanging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Участие в занятиях, касающихся отрасли Стипендиата, на условиях, указанных в стипендиальном договоре. </w:t>
      </w:r>
    </w:p>
    <w:p w14:paraId="7245B026" w14:textId="77777777" w:rsidR="009234D9" w:rsidRPr="00CA70BD" w:rsidRDefault="009234D9" w:rsidP="005853D1">
      <w:pPr>
        <w:numPr>
          <w:ilvl w:val="0"/>
          <w:numId w:val="11"/>
        </w:numPr>
        <w:tabs>
          <w:tab w:val="clear" w:pos="227"/>
          <w:tab w:val="num" w:pos="1260"/>
        </w:tabs>
        <w:spacing w:after="0"/>
        <w:ind w:left="1260" w:hanging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Написание работ, требуемых в договоре, является условием получения стипендии.</w:t>
      </w:r>
    </w:p>
    <w:p w14:paraId="768396B1" w14:textId="77777777" w:rsidR="009234D9" w:rsidRPr="00CA70BD" w:rsidRDefault="009234D9" w:rsidP="005853D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3138EBEE" w14:textId="77777777" w:rsidR="009234D9" w:rsidRPr="00D15AC3" w:rsidRDefault="009234D9" w:rsidP="005853D1">
      <w:pPr>
        <w:numPr>
          <w:ilvl w:val="0"/>
          <w:numId w:val="12"/>
        </w:numPr>
        <w:tabs>
          <w:tab w:val="clear" w:pos="227"/>
          <w:tab w:val="num" w:pos="1260"/>
        </w:tabs>
        <w:spacing w:after="0"/>
        <w:ind w:left="1260" w:hanging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"/>
        </w:rPr>
        <w:t>Встречи всех Стипендиатов</w:t>
      </w:r>
    </w:p>
    <w:p w14:paraId="6FBFC507" w14:textId="75C8B8B6" w:rsidR="009234D9" w:rsidRPr="00CA70BD" w:rsidRDefault="009234D9" w:rsidP="005853D1">
      <w:pPr>
        <w:numPr>
          <w:ilvl w:val="0"/>
          <w:numId w:val="12"/>
        </w:numPr>
        <w:tabs>
          <w:tab w:val="clear" w:pos="227"/>
          <w:tab w:val="num" w:pos="1260"/>
        </w:tabs>
        <w:spacing w:after="0"/>
        <w:ind w:left="1260" w:hanging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Во время пребывания будет организовано встречи для всей группы Стипендиатов Программы Киркланда в городах, принимающих Стипендиатов. Цель встреч - знакомство Стипендиатов с другими городами/регионами Польши и объединение группы. </w:t>
      </w:r>
    </w:p>
    <w:p w14:paraId="2AF686E5" w14:textId="77777777" w:rsidR="009234D9" w:rsidRPr="00CA70BD" w:rsidRDefault="009234D9" w:rsidP="005853D1">
      <w:pPr>
        <w:numPr>
          <w:ilvl w:val="0"/>
          <w:numId w:val="12"/>
        </w:numPr>
        <w:tabs>
          <w:tab w:val="clear" w:pos="227"/>
          <w:tab w:val="num" w:pos="1260"/>
        </w:tabs>
        <w:spacing w:after="0"/>
        <w:ind w:left="1260" w:hanging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Присутствие Стипендиатов на встречах обязательно. </w:t>
      </w:r>
    </w:p>
    <w:p w14:paraId="4EA1C1A7" w14:textId="77777777" w:rsidR="009234D9" w:rsidRPr="00CA70BD" w:rsidRDefault="009234D9" w:rsidP="005853D1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2E8F01EE" w14:textId="77777777" w:rsidR="009234D9" w:rsidRPr="00D15AC3" w:rsidRDefault="009234D9" w:rsidP="002F3614">
      <w:pPr>
        <w:pStyle w:val="Akapitzlist"/>
        <w:numPr>
          <w:ilvl w:val="0"/>
          <w:numId w:val="19"/>
        </w:numPr>
        <w:tabs>
          <w:tab w:val="num" w:pos="2123"/>
        </w:tabs>
        <w:spacing w:after="0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"/>
        </w:rPr>
        <w:t>Профессиональная стажировка</w:t>
      </w:r>
    </w:p>
    <w:p w14:paraId="3F49CE45" w14:textId="77777777" w:rsidR="009234D9" w:rsidRPr="00CA70BD" w:rsidRDefault="009234D9" w:rsidP="005853D1">
      <w:pPr>
        <w:numPr>
          <w:ilvl w:val="0"/>
          <w:numId w:val="13"/>
        </w:numPr>
        <w:tabs>
          <w:tab w:val="clear" w:pos="227"/>
          <w:tab w:val="num" w:pos="1260"/>
        </w:tabs>
        <w:spacing w:after="0"/>
        <w:ind w:left="1260" w:hanging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Для Стипендиата прохождение минимум 2-недельной профессиональной стажировки является обязательным. </w:t>
      </w:r>
    </w:p>
    <w:p w14:paraId="0D7AF97F" w14:textId="77777777" w:rsidR="009234D9" w:rsidRPr="00CA70BD" w:rsidRDefault="009234D9" w:rsidP="005853D1">
      <w:pPr>
        <w:numPr>
          <w:ilvl w:val="0"/>
          <w:numId w:val="13"/>
        </w:numPr>
        <w:tabs>
          <w:tab w:val="clear" w:pos="227"/>
          <w:tab w:val="num" w:pos="1260"/>
        </w:tabs>
        <w:spacing w:after="0"/>
        <w:ind w:left="1260" w:hanging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>Первую часть стажировки (минимум 1 неделю) необходимо пройти во время зимних каникул.</w:t>
      </w:r>
    </w:p>
    <w:p w14:paraId="41C23B1A" w14:textId="77777777" w:rsidR="009234D9" w:rsidRPr="00CA70BD" w:rsidRDefault="009234D9" w:rsidP="005853D1">
      <w:pPr>
        <w:numPr>
          <w:ilvl w:val="0"/>
          <w:numId w:val="13"/>
        </w:numPr>
        <w:tabs>
          <w:tab w:val="clear" w:pos="227"/>
          <w:tab w:val="num" w:pos="1260"/>
        </w:tabs>
        <w:spacing w:after="0"/>
        <w:ind w:left="1260" w:hanging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Предпочтительный период – июнь, когда нет занятий в учебном заведении. Иные сроки допустимы при условии, что они не противоречат учебной программе Стипендиата.</w:t>
      </w:r>
    </w:p>
    <w:p w14:paraId="5362369A" w14:textId="77777777" w:rsidR="009234D9" w:rsidRPr="00CA70BD" w:rsidRDefault="009234D9" w:rsidP="005853D1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79D589D5" w14:textId="77777777" w:rsidR="009234D9" w:rsidRPr="00D15AC3" w:rsidRDefault="009234D9" w:rsidP="002F3614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"/>
        </w:rPr>
        <w:t>Защита дипломной работы</w:t>
      </w:r>
    </w:p>
    <w:p w14:paraId="1015B30F" w14:textId="77777777" w:rsidR="009234D9" w:rsidRPr="00CA70BD" w:rsidRDefault="009234D9" w:rsidP="005853D1">
      <w:pPr>
        <w:numPr>
          <w:ilvl w:val="0"/>
          <w:numId w:val="14"/>
        </w:numPr>
        <w:tabs>
          <w:tab w:val="clear" w:pos="227"/>
          <w:tab w:val="num" w:pos="1260"/>
        </w:tabs>
        <w:spacing w:after="0"/>
        <w:ind w:left="1260" w:hanging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Защита работы проходит в месте размещения Стипендиата и организуется Региональным Координатором. </w:t>
      </w:r>
    </w:p>
    <w:p w14:paraId="2B82F189" w14:textId="77777777" w:rsidR="009234D9" w:rsidRPr="00CA70BD" w:rsidRDefault="009234D9" w:rsidP="005853D1">
      <w:pPr>
        <w:numPr>
          <w:ilvl w:val="0"/>
          <w:numId w:val="14"/>
        </w:numPr>
        <w:tabs>
          <w:tab w:val="clear" w:pos="227"/>
          <w:tab w:val="num" w:pos="1260"/>
        </w:tabs>
        <w:spacing w:after="0"/>
        <w:ind w:left="1260" w:hanging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Первый вопрос экзаменационной комиссии касается презентации дипломной работы (презентация должна содержать тезисы, цели и выводы), остальные вопросы отнесены на усмотрение экзаменационной комиссии. </w:t>
      </w:r>
    </w:p>
    <w:p w14:paraId="0C336D34" w14:textId="6473EDD9" w:rsidR="009234D9" w:rsidRPr="00CA70BD" w:rsidRDefault="009234D9" w:rsidP="00BF6D9B">
      <w:pPr>
        <w:numPr>
          <w:ilvl w:val="0"/>
          <w:numId w:val="14"/>
        </w:numPr>
        <w:tabs>
          <w:tab w:val="clear" w:pos="227"/>
          <w:tab w:val="num" w:pos="1260"/>
          <w:tab w:val="num" w:pos="1440"/>
        </w:tabs>
        <w:spacing w:after="0"/>
        <w:ind w:left="360" w:hanging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Экзаменационная комиссия может номинировать Стипендиатов на получение диплома с отличием. Отличие присуждается стипендиату, который написал и защитил работу на очень хорошую оценку, выполнил все обязательства, содержащиеся в договоре и Положении, и отличился особым образом своей научной или социальной деятельностью. Окончательное решение о присуждении диплома с отличием принимает Администратор программы. </w:t>
      </w:r>
    </w:p>
    <w:p w14:paraId="00150280" w14:textId="1CD6C7AF" w:rsidR="00B2485C" w:rsidRPr="00CA70BD" w:rsidRDefault="00B2485C" w:rsidP="00584C84">
      <w:pPr>
        <w:tabs>
          <w:tab w:val="num" w:pos="1440"/>
        </w:tabs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76B73666" w14:textId="77777777" w:rsidR="00584C84" w:rsidRPr="00CA70BD" w:rsidRDefault="00584C84" w:rsidP="00584C84">
      <w:pPr>
        <w:tabs>
          <w:tab w:val="num" w:pos="1440"/>
        </w:tabs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2BF12E85" w14:textId="77777777" w:rsidR="009234D9" w:rsidRPr="00D15AC3" w:rsidRDefault="009234D9" w:rsidP="002F3614">
      <w:pPr>
        <w:pStyle w:val="Akapitzlist"/>
        <w:numPr>
          <w:ilvl w:val="0"/>
          <w:numId w:val="19"/>
        </w:numPr>
        <w:tabs>
          <w:tab w:val="num" w:pos="2123"/>
        </w:tabs>
        <w:spacing w:after="0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"/>
        </w:rPr>
        <w:t>Торжественное окончание Программы</w:t>
      </w:r>
    </w:p>
    <w:p w14:paraId="5E927ADB" w14:textId="77777777" w:rsidR="009234D9" w:rsidRPr="00CA70BD" w:rsidRDefault="009234D9" w:rsidP="005853D1">
      <w:pPr>
        <w:numPr>
          <w:ilvl w:val="0"/>
          <w:numId w:val="15"/>
        </w:numPr>
        <w:tabs>
          <w:tab w:val="clear" w:pos="227"/>
          <w:tab w:val="num" w:pos="1260"/>
        </w:tabs>
        <w:spacing w:after="0"/>
        <w:ind w:left="1260" w:hanging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Торжество по случаю вручения дипломов обычно проходит в Варшаве.</w:t>
      </w:r>
    </w:p>
    <w:p w14:paraId="34801BE5" w14:textId="77777777" w:rsidR="009234D9" w:rsidRPr="00CA70BD" w:rsidRDefault="009234D9" w:rsidP="005853D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31BAEF18" w14:textId="77777777" w:rsidR="009234D9" w:rsidRPr="00D15AC3" w:rsidRDefault="009234D9" w:rsidP="00183D6D">
      <w:pPr>
        <w:pStyle w:val="Akapitzlist"/>
        <w:numPr>
          <w:ilvl w:val="0"/>
          <w:numId w:val="19"/>
        </w:numPr>
        <w:tabs>
          <w:tab w:val="num" w:pos="2123"/>
        </w:tabs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"/>
        </w:rPr>
        <w:t>Прочая деятельность (по желанию):</w:t>
      </w:r>
    </w:p>
    <w:p w14:paraId="6B732975" w14:textId="77777777" w:rsidR="009234D9" w:rsidRPr="00CA70BD" w:rsidRDefault="009234D9" w:rsidP="005853D1">
      <w:pPr>
        <w:numPr>
          <w:ilvl w:val="0"/>
          <w:numId w:val="15"/>
        </w:numPr>
        <w:tabs>
          <w:tab w:val="clear" w:pos="227"/>
          <w:tab w:val="num" w:pos="1260"/>
        </w:tabs>
        <w:spacing w:after="0"/>
        <w:ind w:left="1260" w:hanging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>общественная деятельность во время участия в Программе Киркланда,</w:t>
      </w:r>
    </w:p>
    <w:p w14:paraId="3C0A611E" w14:textId="77777777" w:rsidR="009234D9" w:rsidRPr="00CA70BD" w:rsidRDefault="009234D9" w:rsidP="005853D1">
      <w:pPr>
        <w:numPr>
          <w:ilvl w:val="0"/>
          <w:numId w:val="15"/>
        </w:numPr>
        <w:tabs>
          <w:tab w:val="clear" w:pos="227"/>
          <w:tab w:val="num" w:pos="1260"/>
        </w:tabs>
        <w:spacing w:after="0"/>
        <w:ind w:left="1260" w:hanging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>постстипендиальная деятельность, такая как: участие в Конференциях Выпускников, юбилейных съездах, стажировках и некоторых отраслевых конференциях, участие в которых финансируется в рамках постстипендиальной программы.</w:t>
      </w:r>
    </w:p>
    <w:p w14:paraId="753CA039" w14:textId="77777777" w:rsidR="009234D9" w:rsidRPr="00CA70BD" w:rsidRDefault="009234D9" w:rsidP="005853D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31DBB33A" w14:textId="77777777" w:rsidR="009234D9" w:rsidRPr="00CA70BD" w:rsidRDefault="009234D9" w:rsidP="005853D1">
      <w:pPr>
        <w:spacing w:after="0"/>
        <w:ind w:left="22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5477901C" w14:textId="77777777" w:rsidR="009234D9" w:rsidRPr="00CA70BD" w:rsidRDefault="009234D9" w:rsidP="005853D1">
      <w:pPr>
        <w:spacing w:after="0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"/>
        </w:rPr>
        <w:t>РАЗДЕЛ VIII</w:t>
      </w:r>
    </w:p>
    <w:p w14:paraId="09E06C6C" w14:textId="77777777" w:rsidR="009234D9" w:rsidRPr="00CA70BD" w:rsidRDefault="009234D9" w:rsidP="005853D1">
      <w:pPr>
        <w:spacing w:after="0"/>
        <w:ind w:left="22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"/>
        </w:rPr>
        <w:t>ЗАКЛЮЧИТЕЛЬНЫЕ ПУНКТЫ</w:t>
      </w:r>
    </w:p>
    <w:p w14:paraId="01AC3472" w14:textId="77777777" w:rsidR="009234D9" w:rsidRPr="00CA70BD" w:rsidRDefault="009234D9" w:rsidP="005853D1">
      <w:pPr>
        <w:spacing w:after="0"/>
        <w:ind w:left="22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46649849" w14:textId="77777777" w:rsidR="009234D9" w:rsidRPr="00CA70BD" w:rsidRDefault="009234D9" w:rsidP="005853D1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1C32FC12" w14:textId="77777777" w:rsidR="009234D9" w:rsidRPr="00CA70BD" w:rsidRDefault="009234D9" w:rsidP="005853D1">
      <w:pPr>
        <w:spacing w:after="0"/>
        <w:ind w:left="227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§ 21</w:t>
      </w:r>
    </w:p>
    <w:p w14:paraId="6AFCF6F5" w14:textId="77777777" w:rsidR="009234D9" w:rsidRPr="00CA70BD" w:rsidRDefault="009234D9" w:rsidP="005853D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Изменения к Положению в виде дополнений должны быть выполнены в письменном виде, иначе они будут недействительны.</w:t>
      </w:r>
    </w:p>
    <w:p w14:paraId="059B0C98" w14:textId="77777777" w:rsidR="009234D9" w:rsidRPr="00CA70BD" w:rsidRDefault="009234D9" w:rsidP="005853D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283ED2CD" w14:textId="77777777" w:rsidR="009234D9" w:rsidRPr="00D15AC3" w:rsidRDefault="009234D9" w:rsidP="005853D1">
      <w:pPr>
        <w:spacing w:after="0"/>
        <w:ind w:left="22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§ 22</w:t>
      </w:r>
    </w:p>
    <w:p w14:paraId="0D29C310" w14:textId="712A8FFA" w:rsidR="009234D9" w:rsidRPr="00CA70BD" w:rsidRDefault="00160BAC" w:rsidP="005853D1">
      <w:pPr>
        <w:numPr>
          <w:ilvl w:val="0"/>
          <w:numId w:val="16"/>
        </w:numPr>
        <w:tabs>
          <w:tab w:val="clear" w:pos="720"/>
          <w:tab w:val="num" w:pos="180"/>
        </w:tabs>
        <w:spacing w:after="0"/>
        <w:ind w:hanging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Положение вступает в силу с 2</w:t>
      </w:r>
      <w:r w:rsidR="009234D9">
        <w:rPr>
          <w:rFonts w:ascii="Times New Roman" w:hAnsi="Times New Roman" w:cs="Times New Roman"/>
          <w:color w:val="000000"/>
          <w:sz w:val="24"/>
          <w:szCs w:val="24"/>
          <w:lang w:val="ru"/>
        </w:rPr>
        <w:t>7 декабря 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bookmarkStart w:id="0" w:name="_GoBack"/>
      <w:bookmarkEnd w:id="0"/>
      <w:r w:rsidR="009234D9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 г. </w:t>
      </w:r>
    </w:p>
    <w:p w14:paraId="162D0652" w14:textId="77777777" w:rsidR="009234D9" w:rsidRPr="00CA70BD" w:rsidRDefault="009234D9" w:rsidP="005853D1">
      <w:pPr>
        <w:numPr>
          <w:ilvl w:val="0"/>
          <w:numId w:val="16"/>
        </w:numPr>
        <w:tabs>
          <w:tab w:val="clear" w:pos="720"/>
          <w:tab w:val="num" w:pos="180"/>
        </w:tabs>
        <w:spacing w:after="0"/>
        <w:ind w:hanging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Данное Положение заменяет действовавшее ранее.</w:t>
      </w:r>
    </w:p>
    <w:p w14:paraId="58583288" w14:textId="77777777" w:rsidR="00476EC1" w:rsidRPr="00CA70BD" w:rsidRDefault="00476EC1" w:rsidP="005853D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476EC1" w:rsidRPr="00CA70BD" w:rsidSect="00CD1A71">
      <w:headerReference w:type="default" r:id="rId8"/>
      <w:footerReference w:type="default" r:id="rId9"/>
      <w:pgSz w:w="11906" w:h="16838"/>
      <w:pgMar w:top="2373" w:right="991" w:bottom="1417" w:left="993" w:header="568" w:footer="6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924024" w14:textId="77777777" w:rsidR="00370AD9" w:rsidRDefault="00370AD9" w:rsidP="00476EC1">
      <w:pPr>
        <w:spacing w:after="0" w:line="240" w:lineRule="auto"/>
      </w:pPr>
      <w:r>
        <w:separator/>
      </w:r>
    </w:p>
  </w:endnote>
  <w:endnote w:type="continuationSeparator" w:id="0">
    <w:p w14:paraId="24B8EE41" w14:textId="77777777" w:rsidR="00370AD9" w:rsidRDefault="00370AD9" w:rsidP="00476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1C98F" w14:textId="77777777" w:rsidR="007E70A2" w:rsidRDefault="007E70A2">
    <w:pPr>
      <w:pStyle w:val="Stopka"/>
    </w:pPr>
    <w:r>
      <w:rPr>
        <w:noProof/>
        <w:lang w:eastAsia="pl-PL"/>
      </w:rPr>
      <w:drawing>
        <wp:inline distT="0" distB="0" distL="0" distR="0" wp14:anchorId="6771398C" wp14:editId="7DB99250">
          <wp:extent cx="6260605" cy="368809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P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0605" cy="3688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EE6969" w14:textId="77777777" w:rsidR="00370AD9" w:rsidRDefault="00370AD9" w:rsidP="00476EC1">
      <w:pPr>
        <w:spacing w:after="0" w:line="240" w:lineRule="auto"/>
      </w:pPr>
      <w:r>
        <w:separator/>
      </w:r>
    </w:p>
  </w:footnote>
  <w:footnote w:type="continuationSeparator" w:id="0">
    <w:p w14:paraId="61EEEA1E" w14:textId="77777777" w:rsidR="00370AD9" w:rsidRDefault="00370AD9" w:rsidP="00476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6298420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59347D0" w14:textId="11654A8D" w:rsidR="007B7318" w:rsidRDefault="007B7318">
        <w:pPr>
          <w:pStyle w:val="Nagwek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rPr>
            <w:lang w:val="ru"/>
          </w:rPr>
          <w:fldChar w:fldCharType="begin"/>
        </w:r>
        <w:r>
          <w:rPr>
            <w:lang w:val="ru"/>
          </w:rPr>
          <w:instrText>PAGE   \* MERGEFORMAT</w:instrText>
        </w:r>
        <w:r>
          <w:rPr>
            <w:lang w:val="ru"/>
          </w:rPr>
          <w:fldChar w:fldCharType="separate"/>
        </w:r>
        <w:r w:rsidR="00160BAC" w:rsidRPr="00160BAC">
          <w:rPr>
            <w:b/>
            <w:bCs/>
            <w:noProof/>
            <w:lang w:val="ru"/>
          </w:rPr>
          <w:t>11</w:t>
        </w:r>
        <w:r>
          <w:rPr>
            <w:lang w:val="ru"/>
          </w:rPr>
          <w:fldChar w:fldCharType="end"/>
        </w:r>
        <w:r>
          <w:rPr>
            <w:lang w:val="ru"/>
          </w:rPr>
          <w:t xml:space="preserve"> | </w:t>
        </w:r>
        <w:r>
          <w:rPr>
            <w:color w:val="7F7F7F" w:themeColor="background1" w:themeShade="7F"/>
            <w:lang w:val="ru"/>
          </w:rPr>
          <w:t>Страница</w:t>
        </w:r>
      </w:p>
    </w:sdtContent>
  </w:sdt>
  <w:p w14:paraId="298A5888" w14:textId="4310C646" w:rsidR="007E70A2" w:rsidRDefault="007E70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142D"/>
    <w:multiLevelType w:val="hybridMultilevel"/>
    <w:tmpl w:val="75FE28B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B57327"/>
    <w:multiLevelType w:val="hybridMultilevel"/>
    <w:tmpl w:val="D72EAE36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BD75834"/>
    <w:multiLevelType w:val="hybridMultilevel"/>
    <w:tmpl w:val="0BF29D26"/>
    <w:lvl w:ilvl="0" w:tplc="5F7EFAE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951CE"/>
    <w:multiLevelType w:val="hybridMultilevel"/>
    <w:tmpl w:val="3EC2028E"/>
    <w:lvl w:ilvl="0" w:tplc="0E5E8C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2353BDD"/>
    <w:multiLevelType w:val="hybridMultilevel"/>
    <w:tmpl w:val="FB94F06C"/>
    <w:lvl w:ilvl="0" w:tplc="D0E220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302A4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793EA6"/>
    <w:multiLevelType w:val="hybridMultilevel"/>
    <w:tmpl w:val="6276C506"/>
    <w:lvl w:ilvl="0" w:tplc="08AAE5F0">
      <w:start w:val="1"/>
      <w:numFmt w:val="bullet"/>
      <w:lvlText w:val=""/>
      <w:lvlJc w:val="left"/>
      <w:pPr>
        <w:tabs>
          <w:tab w:val="num" w:pos="227"/>
        </w:tabs>
        <w:ind w:left="454" w:hanging="22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956FC"/>
    <w:multiLevelType w:val="hybridMultilevel"/>
    <w:tmpl w:val="A91640EE"/>
    <w:lvl w:ilvl="0" w:tplc="08AAE5F0">
      <w:start w:val="1"/>
      <w:numFmt w:val="bullet"/>
      <w:lvlText w:val=""/>
      <w:lvlJc w:val="left"/>
      <w:pPr>
        <w:tabs>
          <w:tab w:val="num" w:pos="227"/>
        </w:tabs>
        <w:ind w:left="454" w:hanging="22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E2373E"/>
    <w:multiLevelType w:val="hybridMultilevel"/>
    <w:tmpl w:val="2ABA90AC"/>
    <w:lvl w:ilvl="0" w:tplc="08AAE5F0">
      <w:start w:val="1"/>
      <w:numFmt w:val="bullet"/>
      <w:lvlText w:val=""/>
      <w:lvlJc w:val="left"/>
      <w:pPr>
        <w:tabs>
          <w:tab w:val="num" w:pos="227"/>
        </w:tabs>
        <w:ind w:left="454" w:hanging="22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204A46"/>
    <w:multiLevelType w:val="hybridMultilevel"/>
    <w:tmpl w:val="2410FC6A"/>
    <w:lvl w:ilvl="0" w:tplc="08AAE5F0">
      <w:start w:val="1"/>
      <w:numFmt w:val="bullet"/>
      <w:lvlText w:val=""/>
      <w:lvlJc w:val="left"/>
      <w:pPr>
        <w:tabs>
          <w:tab w:val="num" w:pos="227"/>
        </w:tabs>
        <w:ind w:left="454" w:hanging="22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4404AC"/>
    <w:multiLevelType w:val="hybridMultilevel"/>
    <w:tmpl w:val="D6E0E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E518D2"/>
    <w:multiLevelType w:val="hybridMultilevel"/>
    <w:tmpl w:val="FB520AC2"/>
    <w:lvl w:ilvl="0" w:tplc="7D4C36B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65E02FC">
      <w:start w:val="1"/>
      <w:numFmt w:val="decimal"/>
      <w:suff w:val="space"/>
      <w:lvlText w:val="%2."/>
      <w:lvlJc w:val="left"/>
      <w:pPr>
        <w:ind w:left="0" w:firstLine="0"/>
      </w:pPr>
      <w:rPr>
        <w:rFonts w:asciiTheme="minorHAnsi" w:eastAsia="Times New Roman" w:hAnsiTheme="minorHAnsi" w:cstheme="minorHAnsi" w:hint="default"/>
      </w:rPr>
    </w:lvl>
    <w:lvl w:ilvl="2" w:tplc="0F6624A8">
      <w:start w:val="1"/>
      <w:numFmt w:val="lowerLetter"/>
      <w:lvlText w:val="%3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3" w:tplc="08AAE5F0">
      <w:start w:val="1"/>
      <w:numFmt w:val="bullet"/>
      <w:lvlText w:val=""/>
      <w:lvlJc w:val="left"/>
      <w:pPr>
        <w:tabs>
          <w:tab w:val="num" w:pos="2520"/>
        </w:tabs>
        <w:ind w:left="2747" w:hanging="227"/>
      </w:pPr>
      <w:rPr>
        <w:rFonts w:ascii="Wingdings" w:hAnsi="Wingdings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09362E"/>
    <w:multiLevelType w:val="hybridMultilevel"/>
    <w:tmpl w:val="3EF49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6F5A63"/>
    <w:multiLevelType w:val="hybridMultilevel"/>
    <w:tmpl w:val="AA3C6E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4F75A3"/>
    <w:multiLevelType w:val="hybridMultilevel"/>
    <w:tmpl w:val="E0DA98CE"/>
    <w:lvl w:ilvl="0" w:tplc="3BFA57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A675D86"/>
    <w:multiLevelType w:val="hybridMultilevel"/>
    <w:tmpl w:val="54C0B8B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3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2" w:tplc="FFFFFFFF">
      <w:start w:val="1"/>
      <w:numFmt w:val="bullet"/>
      <w:lvlText w:val=""/>
      <w:lvlJc w:val="left"/>
      <w:pPr>
        <w:tabs>
          <w:tab w:val="num" w:pos="4749"/>
        </w:tabs>
        <w:ind w:left="2264" w:hanging="284"/>
      </w:pPr>
      <w:rPr>
        <w:rFonts w:ascii="Symbol" w:hAnsi="Symbol"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7071A"/>
    <w:multiLevelType w:val="hybridMultilevel"/>
    <w:tmpl w:val="235AA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DC47C1"/>
    <w:multiLevelType w:val="hybridMultilevel"/>
    <w:tmpl w:val="F2066476"/>
    <w:lvl w:ilvl="0" w:tplc="0F6624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EE0051"/>
    <w:multiLevelType w:val="hybridMultilevel"/>
    <w:tmpl w:val="A308DECC"/>
    <w:lvl w:ilvl="0" w:tplc="FE9083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B20580"/>
    <w:multiLevelType w:val="hybridMultilevel"/>
    <w:tmpl w:val="708044FA"/>
    <w:lvl w:ilvl="0" w:tplc="0CBAB0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6310D51"/>
    <w:multiLevelType w:val="hybridMultilevel"/>
    <w:tmpl w:val="16F2880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 w15:restartNumberingAfterBreak="0">
    <w:nsid w:val="49742299"/>
    <w:multiLevelType w:val="hybridMultilevel"/>
    <w:tmpl w:val="77C2EE36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4C911BA2"/>
    <w:multiLevelType w:val="hybridMultilevel"/>
    <w:tmpl w:val="7A8CD5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A9011E"/>
    <w:multiLevelType w:val="hybridMultilevel"/>
    <w:tmpl w:val="298A0B5C"/>
    <w:lvl w:ilvl="0" w:tplc="0CBAB0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ED74805"/>
    <w:multiLevelType w:val="hybridMultilevel"/>
    <w:tmpl w:val="58D0AD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AC11EC"/>
    <w:multiLevelType w:val="hybridMultilevel"/>
    <w:tmpl w:val="6EAA0D22"/>
    <w:lvl w:ilvl="0" w:tplc="08AAE5F0">
      <w:start w:val="1"/>
      <w:numFmt w:val="bullet"/>
      <w:lvlText w:val=""/>
      <w:lvlJc w:val="left"/>
      <w:pPr>
        <w:tabs>
          <w:tab w:val="num" w:pos="227"/>
        </w:tabs>
        <w:ind w:left="454" w:hanging="22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DC3232"/>
    <w:multiLevelType w:val="hybridMultilevel"/>
    <w:tmpl w:val="F0E87DDC"/>
    <w:lvl w:ilvl="0" w:tplc="5F7EFAE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263B36"/>
    <w:multiLevelType w:val="hybridMultilevel"/>
    <w:tmpl w:val="874AA556"/>
    <w:lvl w:ilvl="0" w:tplc="D0E220F2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617A5C3B"/>
    <w:multiLevelType w:val="hybridMultilevel"/>
    <w:tmpl w:val="0D689A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82E7325"/>
    <w:multiLevelType w:val="hybridMultilevel"/>
    <w:tmpl w:val="5E2E5E28"/>
    <w:lvl w:ilvl="0" w:tplc="0CBAB0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424F58"/>
    <w:multiLevelType w:val="hybridMultilevel"/>
    <w:tmpl w:val="609250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F764CE"/>
    <w:multiLevelType w:val="hybridMultilevel"/>
    <w:tmpl w:val="043253CA"/>
    <w:lvl w:ilvl="0" w:tplc="D0E220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EED4608"/>
    <w:multiLevelType w:val="hybridMultilevel"/>
    <w:tmpl w:val="DE145E82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33759A1"/>
    <w:multiLevelType w:val="hybridMultilevel"/>
    <w:tmpl w:val="0E4AA01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3849"/>
        </w:tabs>
        <w:ind w:left="1364" w:hanging="284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4035AB3"/>
    <w:multiLevelType w:val="hybridMultilevel"/>
    <w:tmpl w:val="93C8FD2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7C063A6"/>
    <w:multiLevelType w:val="hybridMultilevel"/>
    <w:tmpl w:val="423A1CD2"/>
    <w:lvl w:ilvl="0" w:tplc="08AAE5F0">
      <w:start w:val="1"/>
      <w:numFmt w:val="bullet"/>
      <w:lvlText w:val=""/>
      <w:lvlJc w:val="left"/>
      <w:pPr>
        <w:tabs>
          <w:tab w:val="num" w:pos="227"/>
        </w:tabs>
        <w:ind w:left="454" w:hanging="22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0A3E15"/>
    <w:multiLevelType w:val="hybridMultilevel"/>
    <w:tmpl w:val="439C46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E2BA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BAB0C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A8506F6"/>
    <w:multiLevelType w:val="hybridMultilevel"/>
    <w:tmpl w:val="82183D24"/>
    <w:lvl w:ilvl="0" w:tplc="D0E220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173B1D"/>
    <w:multiLevelType w:val="hybridMultilevel"/>
    <w:tmpl w:val="3392C266"/>
    <w:lvl w:ilvl="0" w:tplc="0F6624A8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65E02FC">
      <w:start w:val="1"/>
      <w:numFmt w:val="decimal"/>
      <w:suff w:val="space"/>
      <w:lvlText w:val="%2."/>
      <w:lvlJc w:val="left"/>
      <w:pPr>
        <w:ind w:left="0" w:firstLine="0"/>
      </w:pPr>
      <w:rPr>
        <w:rFonts w:asciiTheme="minorHAnsi" w:eastAsia="Times New Roman" w:hAnsiTheme="minorHAnsi" w:cstheme="minorHAnsi" w:hint="default"/>
      </w:rPr>
    </w:lvl>
    <w:lvl w:ilvl="2" w:tplc="0F6624A8">
      <w:start w:val="1"/>
      <w:numFmt w:val="lowerLetter"/>
      <w:lvlText w:val="%3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3" w:tplc="08AAE5F0">
      <w:start w:val="1"/>
      <w:numFmt w:val="bullet"/>
      <w:lvlText w:val=""/>
      <w:lvlJc w:val="left"/>
      <w:pPr>
        <w:tabs>
          <w:tab w:val="num" w:pos="2520"/>
        </w:tabs>
        <w:ind w:left="2747" w:hanging="227"/>
      </w:pPr>
      <w:rPr>
        <w:rFonts w:ascii="Wingdings" w:hAnsi="Wingdings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35"/>
  </w:num>
  <w:num w:numId="3">
    <w:abstractNumId w:val="30"/>
  </w:num>
  <w:num w:numId="4">
    <w:abstractNumId w:val="18"/>
  </w:num>
  <w:num w:numId="5">
    <w:abstractNumId w:val="28"/>
  </w:num>
  <w:num w:numId="6">
    <w:abstractNumId w:val="22"/>
  </w:num>
  <w:num w:numId="7">
    <w:abstractNumId w:val="4"/>
  </w:num>
  <w:num w:numId="8">
    <w:abstractNumId w:val="36"/>
  </w:num>
  <w:num w:numId="9">
    <w:abstractNumId w:val="26"/>
  </w:num>
  <w:num w:numId="10">
    <w:abstractNumId w:val="5"/>
  </w:num>
  <w:num w:numId="11">
    <w:abstractNumId w:val="34"/>
  </w:num>
  <w:num w:numId="12">
    <w:abstractNumId w:val="6"/>
  </w:num>
  <w:num w:numId="13">
    <w:abstractNumId w:val="8"/>
  </w:num>
  <w:num w:numId="14">
    <w:abstractNumId w:val="7"/>
  </w:num>
  <w:num w:numId="15">
    <w:abstractNumId w:val="24"/>
  </w:num>
  <w:num w:numId="16">
    <w:abstractNumId w:val="27"/>
  </w:num>
  <w:num w:numId="17">
    <w:abstractNumId w:val="13"/>
  </w:num>
  <w:num w:numId="18">
    <w:abstractNumId w:val="19"/>
  </w:num>
  <w:num w:numId="19">
    <w:abstractNumId w:val="17"/>
  </w:num>
  <w:num w:numId="20">
    <w:abstractNumId w:val="20"/>
  </w:num>
  <w:num w:numId="21">
    <w:abstractNumId w:val="9"/>
  </w:num>
  <w:num w:numId="22">
    <w:abstractNumId w:val="0"/>
  </w:num>
  <w:num w:numId="23">
    <w:abstractNumId w:val="3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32"/>
  </w:num>
  <w:num w:numId="34">
    <w:abstractNumId w:val="31"/>
  </w:num>
  <w:num w:numId="35">
    <w:abstractNumId w:val="23"/>
  </w:num>
  <w:num w:numId="36">
    <w:abstractNumId w:val="12"/>
  </w:num>
  <w:num w:numId="37">
    <w:abstractNumId w:val="37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EC1"/>
    <w:rsid w:val="00002F19"/>
    <w:rsid w:val="00016311"/>
    <w:rsid w:val="0004769D"/>
    <w:rsid w:val="00054C90"/>
    <w:rsid w:val="00072E41"/>
    <w:rsid w:val="000734D0"/>
    <w:rsid w:val="00076B83"/>
    <w:rsid w:val="000777BE"/>
    <w:rsid w:val="0009306B"/>
    <w:rsid w:val="000B7B2B"/>
    <w:rsid w:val="000D7EAD"/>
    <w:rsid w:val="000F440C"/>
    <w:rsid w:val="00131ED1"/>
    <w:rsid w:val="001357FE"/>
    <w:rsid w:val="00140F9F"/>
    <w:rsid w:val="00153285"/>
    <w:rsid w:val="00160BAC"/>
    <w:rsid w:val="00173C65"/>
    <w:rsid w:val="00183D6D"/>
    <w:rsid w:val="001A652C"/>
    <w:rsid w:val="001E0B1F"/>
    <w:rsid w:val="001E5914"/>
    <w:rsid w:val="001F2D82"/>
    <w:rsid w:val="00204B38"/>
    <w:rsid w:val="00214E60"/>
    <w:rsid w:val="00215465"/>
    <w:rsid w:val="0021618B"/>
    <w:rsid w:val="002265D0"/>
    <w:rsid w:val="00226EB1"/>
    <w:rsid w:val="0024078C"/>
    <w:rsid w:val="00243B38"/>
    <w:rsid w:val="00253E91"/>
    <w:rsid w:val="002621E1"/>
    <w:rsid w:val="002823E3"/>
    <w:rsid w:val="00291A7D"/>
    <w:rsid w:val="002A4FA1"/>
    <w:rsid w:val="002C666F"/>
    <w:rsid w:val="002E04B1"/>
    <w:rsid w:val="002E1752"/>
    <w:rsid w:val="002E24E6"/>
    <w:rsid w:val="002F21E5"/>
    <w:rsid w:val="002F3614"/>
    <w:rsid w:val="00303FDD"/>
    <w:rsid w:val="00312743"/>
    <w:rsid w:val="0033602A"/>
    <w:rsid w:val="0033638D"/>
    <w:rsid w:val="0035596C"/>
    <w:rsid w:val="003625DE"/>
    <w:rsid w:val="00363264"/>
    <w:rsid w:val="00364F3B"/>
    <w:rsid w:val="00370AD9"/>
    <w:rsid w:val="0037548F"/>
    <w:rsid w:val="00376C02"/>
    <w:rsid w:val="00381031"/>
    <w:rsid w:val="00393CB6"/>
    <w:rsid w:val="003B3B55"/>
    <w:rsid w:val="003C5C29"/>
    <w:rsid w:val="003D709C"/>
    <w:rsid w:val="003D7BBE"/>
    <w:rsid w:val="003F585A"/>
    <w:rsid w:val="003F6D12"/>
    <w:rsid w:val="00402038"/>
    <w:rsid w:val="00403435"/>
    <w:rsid w:val="00406B9A"/>
    <w:rsid w:val="00416509"/>
    <w:rsid w:val="004265EA"/>
    <w:rsid w:val="00445878"/>
    <w:rsid w:val="004715C7"/>
    <w:rsid w:val="00476EC1"/>
    <w:rsid w:val="00484368"/>
    <w:rsid w:val="004A4077"/>
    <w:rsid w:val="004A72ED"/>
    <w:rsid w:val="004C66D6"/>
    <w:rsid w:val="004C7282"/>
    <w:rsid w:val="004D2C90"/>
    <w:rsid w:val="004E0232"/>
    <w:rsid w:val="004F060F"/>
    <w:rsid w:val="0050766D"/>
    <w:rsid w:val="00511F2A"/>
    <w:rsid w:val="005570F5"/>
    <w:rsid w:val="00557293"/>
    <w:rsid w:val="00557BDC"/>
    <w:rsid w:val="00562AFA"/>
    <w:rsid w:val="005659AF"/>
    <w:rsid w:val="00584C84"/>
    <w:rsid w:val="00585018"/>
    <w:rsid w:val="005853D1"/>
    <w:rsid w:val="00585559"/>
    <w:rsid w:val="005A6862"/>
    <w:rsid w:val="005D362B"/>
    <w:rsid w:val="005F5B04"/>
    <w:rsid w:val="00604CF6"/>
    <w:rsid w:val="00605125"/>
    <w:rsid w:val="006102A8"/>
    <w:rsid w:val="00615980"/>
    <w:rsid w:val="00615CDE"/>
    <w:rsid w:val="00634B31"/>
    <w:rsid w:val="006354D7"/>
    <w:rsid w:val="006423B3"/>
    <w:rsid w:val="006463F2"/>
    <w:rsid w:val="00664A56"/>
    <w:rsid w:val="00666528"/>
    <w:rsid w:val="006907B5"/>
    <w:rsid w:val="006A0071"/>
    <w:rsid w:val="006A593B"/>
    <w:rsid w:val="006C1D07"/>
    <w:rsid w:val="006C276A"/>
    <w:rsid w:val="006C32C8"/>
    <w:rsid w:val="006D2AF6"/>
    <w:rsid w:val="006D70D3"/>
    <w:rsid w:val="006E376B"/>
    <w:rsid w:val="006F2B2C"/>
    <w:rsid w:val="006F2CA9"/>
    <w:rsid w:val="00706D7F"/>
    <w:rsid w:val="007101AB"/>
    <w:rsid w:val="0071515A"/>
    <w:rsid w:val="00716666"/>
    <w:rsid w:val="0073131D"/>
    <w:rsid w:val="0073569D"/>
    <w:rsid w:val="00795FAA"/>
    <w:rsid w:val="0079789C"/>
    <w:rsid w:val="007A1EC8"/>
    <w:rsid w:val="007B0195"/>
    <w:rsid w:val="007B2755"/>
    <w:rsid w:val="007B7318"/>
    <w:rsid w:val="007C1F42"/>
    <w:rsid w:val="007D1DE1"/>
    <w:rsid w:val="007E70A2"/>
    <w:rsid w:val="007F5EE5"/>
    <w:rsid w:val="007F6D43"/>
    <w:rsid w:val="00805EC6"/>
    <w:rsid w:val="008221F7"/>
    <w:rsid w:val="008361BF"/>
    <w:rsid w:val="008427C7"/>
    <w:rsid w:val="008474F7"/>
    <w:rsid w:val="00871534"/>
    <w:rsid w:val="00873D47"/>
    <w:rsid w:val="00876E6E"/>
    <w:rsid w:val="00877E5E"/>
    <w:rsid w:val="00881763"/>
    <w:rsid w:val="008B4525"/>
    <w:rsid w:val="008E1A45"/>
    <w:rsid w:val="008E78E3"/>
    <w:rsid w:val="00905D5E"/>
    <w:rsid w:val="009234D9"/>
    <w:rsid w:val="00923A6A"/>
    <w:rsid w:val="00923F40"/>
    <w:rsid w:val="0094457F"/>
    <w:rsid w:val="00955B97"/>
    <w:rsid w:val="00981097"/>
    <w:rsid w:val="00986D08"/>
    <w:rsid w:val="00992F75"/>
    <w:rsid w:val="009A0627"/>
    <w:rsid w:val="009A09DA"/>
    <w:rsid w:val="009A2185"/>
    <w:rsid w:val="009E18C7"/>
    <w:rsid w:val="009F1D71"/>
    <w:rsid w:val="00A02840"/>
    <w:rsid w:val="00A04A73"/>
    <w:rsid w:val="00A14430"/>
    <w:rsid w:val="00A33F99"/>
    <w:rsid w:val="00A3596A"/>
    <w:rsid w:val="00A418EE"/>
    <w:rsid w:val="00A44E6B"/>
    <w:rsid w:val="00A6015C"/>
    <w:rsid w:val="00A6072C"/>
    <w:rsid w:val="00A67691"/>
    <w:rsid w:val="00A73546"/>
    <w:rsid w:val="00A74A2E"/>
    <w:rsid w:val="00A91416"/>
    <w:rsid w:val="00A95322"/>
    <w:rsid w:val="00A96739"/>
    <w:rsid w:val="00AA03B2"/>
    <w:rsid w:val="00AA33A6"/>
    <w:rsid w:val="00AD7682"/>
    <w:rsid w:val="00AE2CED"/>
    <w:rsid w:val="00AF6FB9"/>
    <w:rsid w:val="00B11A0D"/>
    <w:rsid w:val="00B2485C"/>
    <w:rsid w:val="00B37ACE"/>
    <w:rsid w:val="00B44B4B"/>
    <w:rsid w:val="00B5164A"/>
    <w:rsid w:val="00B6691C"/>
    <w:rsid w:val="00B77712"/>
    <w:rsid w:val="00B95F2F"/>
    <w:rsid w:val="00BB2ED8"/>
    <w:rsid w:val="00BE25C7"/>
    <w:rsid w:val="00BE66A8"/>
    <w:rsid w:val="00BF6D9B"/>
    <w:rsid w:val="00C07B45"/>
    <w:rsid w:val="00C7703C"/>
    <w:rsid w:val="00C82E0B"/>
    <w:rsid w:val="00C86822"/>
    <w:rsid w:val="00C91E20"/>
    <w:rsid w:val="00CA2607"/>
    <w:rsid w:val="00CA4CBB"/>
    <w:rsid w:val="00CA5FCB"/>
    <w:rsid w:val="00CA70BD"/>
    <w:rsid w:val="00CB5C98"/>
    <w:rsid w:val="00CD1A71"/>
    <w:rsid w:val="00CE1C40"/>
    <w:rsid w:val="00CF07DE"/>
    <w:rsid w:val="00CF4978"/>
    <w:rsid w:val="00D15AC3"/>
    <w:rsid w:val="00D47F41"/>
    <w:rsid w:val="00D5256E"/>
    <w:rsid w:val="00D6270C"/>
    <w:rsid w:val="00D73F54"/>
    <w:rsid w:val="00DC15A7"/>
    <w:rsid w:val="00DD6B5D"/>
    <w:rsid w:val="00E05D09"/>
    <w:rsid w:val="00E06FB6"/>
    <w:rsid w:val="00E20456"/>
    <w:rsid w:val="00E27138"/>
    <w:rsid w:val="00E36C3F"/>
    <w:rsid w:val="00E72E74"/>
    <w:rsid w:val="00E745A3"/>
    <w:rsid w:val="00E87986"/>
    <w:rsid w:val="00E91DDE"/>
    <w:rsid w:val="00E9346D"/>
    <w:rsid w:val="00EA7F05"/>
    <w:rsid w:val="00EB16BF"/>
    <w:rsid w:val="00EB4D69"/>
    <w:rsid w:val="00EB7329"/>
    <w:rsid w:val="00EB7C39"/>
    <w:rsid w:val="00EC1299"/>
    <w:rsid w:val="00EC2C0E"/>
    <w:rsid w:val="00EE17BB"/>
    <w:rsid w:val="00EF079C"/>
    <w:rsid w:val="00F04F5F"/>
    <w:rsid w:val="00F057B0"/>
    <w:rsid w:val="00F20CB6"/>
    <w:rsid w:val="00F259EF"/>
    <w:rsid w:val="00F26BB9"/>
    <w:rsid w:val="00F45682"/>
    <w:rsid w:val="00F47F89"/>
    <w:rsid w:val="00F51362"/>
    <w:rsid w:val="00F56504"/>
    <w:rsid w:val="00F60419"/>
    <w:rsid w:val="00F636AD"/>
    <w:rsid w:val="00F73537"/>
    <w:rsid w:val="00F85D43"/>
    <w:rsid w:val="00FA537D"/>
    <w:rsid w:val="00FB3F1F"/>
    <w:rsid w:val="00FB4361"/>
    <w:rsid w:val="00FD033F"/>
    <w:rsid w:val="00FD331A"/>
    <w:rsid w:val="00FE1221"/>
    <w:rsid w:val="00FF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5962EB"/>
  <w15:docId w15:val="{A121A5CC-3B86-4359-B3A2-6219C2A1C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45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6E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6EC1"/>
  </w:style>
  <w:style w:type="paragraph" w:styleId="Stopka">
    <w:name w:val="footer"/>
    <w:basedOn w:val="Normalny"/>
    <w:link w:val="StopkaZnak"/>
    <w:uiPriority w:val="99"/>
    <w:unhideWhenUsed/>
    <w:rsid w:val="00476E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6EC1"/>
  </w:style>
  <w:style w:type="paragraph" w:styleId="Tekstdymka">
    <w:name w:val="Balloon Text"/>
    <w:basedOn w:val="Normalny"/>
    <w:link w:val="TekstdymkaZnak"/>
    <w:uiPriority w:val="99"/>
    <w:semiHidden/>
    <w:unhideWhenUsed/>
    <w:rsid w:val="00476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EC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476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602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602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602A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9234D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1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234D9"/>
    <w:rPr>
      <w:rFonts w:ascii="Times New Roman" w:eastAsia="Times New Roman" w:hAnsi="Times New Roman" w:cs="Times New Roman"/>
      <w:sz w:val="24"/>
      <w:szCs w:val="21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9234D9"/>
    <w:pPr>
      <w:spacing w:after="0" w:line="240" w:lineRule="auto"/>
      <w:ind w:left="720" w:hanging="360"/>
      <w:jc w:val="both"/>
    </w:pPr>
    <w:rPr>
      <w:rFonts w:ascii="Arial" w:eastAsia="Times New Roman" w:hAnsi="Arial" w:cs="Times New Roman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234D9"/>
    <w:rPr>
      <w:rFonts w:ascii="Arial" w:eastAsia="Times New Roman" w:hAnsi="Arial" w:cs="Times New Roman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18EE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2F3614"/>
    <w:pPr>
      <w:ind w:left="720"/>
      <w:contextualSpacing/>
    </w:pPr>
  </w:style>
  <w:style w:type="paragraph" w:styleId="Poprawka">
    <w:name w:val="Revision"/>
    <w:hidden/>
    <w:uiPriority w:val="99"/>
    <w:semiHidden/>
    <w:rsid w:val="00981097"/>
    <w:pPr>
      <w:spacing w:after="0" w:line="240" w:lineRule="auto"/>
    </w:pPr>
  </w:style>
  <w:style w:type="paragraph" w:styleId="Bezodstpw">
    <w:name w:val="No Spacing"/>
    <w:link w:val="BezodstpwZnak"/>
    <w:uiPriority w:val="1"/>
    <w:qFormat/>
    <w:rsid w:val="007B7318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7B7318"/>
    <w:rPr>
      <w:rFonts w:eastAsiaTheme="minorEastAsia"/>
      <w:lang w:eastAsia="pl-PL"/>
    </w:rPr>
  </w:style>
  <w:style w:type="paragraph" w:styleId="Tytu">
    <w:name w:val="Title"/>
    <w:basedOn w:val="Normalny"/>
    <w:link w:val="TytuZnak"/>
    <w:qFormat/>
    <w:rsid w:val="007C1F4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7C1F42"/>
    <w:rPr>
      <w:rFonts w:ascii="Times New Roman" w:eastAsia="Times New Roman" w:hAnsi="Times New Roman" w:cs="Times New Roman"/>
      <w:sz w:val="28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1AF3B-6CC6-4FBF-8A3E-B9372F3AD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2703</Words>
  <Characters>16218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Anna Więcek</cp:lastModifiedBy>
  <cp:revision>6</cp:revision>
  <cp:lastPrinted>2017-09-05T14:16:00Z</cp:lastPrinted>
  <dcterms:created xsi:type="dcterms:W3CDTF">2020-07-16T08:10:00Z</dcterms:created>
  <dcterms:modified xsi:type="dcterms:W3CDTF">2021-12-27T16:07:00Z</dcterms:modified>
</cp:coreProperties>
</file>